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3FB765FB"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97745E">
        <w:rPr>
          <w:rFonts w:cs="Arial"/>
          <w:b/>
          <w:sz w:val="24"/>
          <w:szCs w:val="24"/>
        </w:rPr>
        <w:t>1824</w:t>
      </w:r>
    </w:p>
    <w:p w14:paraId="31DCE6A5" w14:textId="3E16F05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F2692">
        <w:rPr>
          <w:rFonts w:cs="Arial"/>
          <w:b/>
          <w:sz w:val="24"/>
          <w:szCs w:val="24"/>
          <w:lang w:eastAsia="zh-CN"/>
        </w:rPr>
        <w:t>August</w:t>
      </w:r>
      <w:r w:rsidR="00281AEB" w:rsidRPr="004E2857">
        <w:rPr>
          <w:rFonts w:cs="Arial"/>
          <w:b/>
          <w:sz w:val="24"/>
          <w:szCs w:val="24"/>
          <w:lang w:eastAsia="zh-CN"/>
        </w:rPr>
        <w:t xml:space="preserve"> </w:t>
      </w:r>
      <w:r w:rsidR="00BF2692">
        <w:rPr>
          <w:rFonts w:cs="Arial"/>
          <w:b/>
          <w:sz w:val="24"/>
          <w:szCs w:val="24"/>
          <w:lang w:eastAsia="zh-CN"/>
        </w:rPr>
        <w:t>15</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w:t>
      </w:r>
      <w:r w:rsidR="00BF2692">
        <w:rPr>
          <w:rFonts w:cs="Arial"/>
          <w:b/>
          <w:sz w:val="24"/>
          <w:szCs w:val="24"/>
          <w:lang w:eastAsia="zh-CN"/>
        </w:rPr>
        <w:t>6</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2DC3A301"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C76CA">
        <w:rPr>
          <w:rFonts w:cs="Arial"/>
          <w:sz w:val="22"/>
        </w:rPr>
        <w:t>Additional channels for NR-U</w:t>
      </w:r>
    </w:p>
    <w:p w14:paraId="48EF6BD6" w14:textId="77777777" w:rsidR="001073BE" w:rsidRDefault="00675C27" w:rsidP="00251DD3">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1073BE">
        <w:rPr>
          <w:rFonts w:cs="Arial"/>
          <w:sz w:val="22"/>
        </w:rPr>
        <w:t>10.20.2</w:t>
      </w:r>
      <w:r w:rsidR="001073BE">
        <w:rPr>
          <w:rFonts w:cs="Arial"/>
          <w:sz w:val="22"/>
        </w:rPr>
        <w:tab/>
        <w:t>Common requirements (channel raster, A-MPR for 100MHz CBW)</w:t>
      </w:r>
      <w:r w:rsidR="001073BE">
        <w:rPr>
          <w:rFonts w:cs="Arial"/>
          <w:sz w:val="22"/>
        </w:rPr>
        <w:tab/>
        <w:t>[</w:t>
      </w:r>
      <w:proofErr w:type="spellStart"/>
      <w:r w:rsidR="001073BE">
        <w:rPr>
          <w:rFonts w:cs="Arial"/>
          <w:sz w:val="22"/>
        </w:rPr>
        <w:t>NR_unlic_enh</w:t>
      </w:r>
      <w:proofErr w:type="spellEnd"/>
      <w:r w:rsidR="001073BE">
        <w:rPr>
          <w:rFonts w:cs="Arial"/>
          <w:sz w:val="22"/>
        </w:rPr>
        <w:t>]</w:t>
      </w:r>
    </w:p>
    <w:p w14:paraId="2E5C6AEA" w14:textId="75C6065F"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3368EC57" w:rsidR="00842311" w:rsidRPr="003C76CA" w:rsidRDefault="007C2743" w:rsidP="003C76CA">
      <w:r>
        <w:rPr>
          <w:rFonts w:eastAsia="SimSun"/>
          <w:lang w:eastAsia="zh-CN"/>
        </w:rPr>
        <w:t>I</w:t>
      </w:r>
      <w:r w:rsidR="004247E2">
        <w:rPr>
          <w:rFonts w:eastAsia="SimSun"/>
          <w:lang w:eastAsia="zh-CN"/>
        </w:rPr>
        <w:t>n</w:t>
      </w:r>
      <w:r w:rsidR="008B5046">
        <w:rPr>
          <w:rFonts w:eastAsia="SimSun"/>
          <w:lang w:eastAsia="zh-CN"/>
        </w:rPr>
        <w:t xml:space="preserve"> </w:t>
      </w:r>
      <w:r w:rsidR="00625BDF">
        <w:rPr>
          <w:rFonts w:eastAsia="SimSun"/>
          <w:lang w:eastAsia="zh-CN"/>
        </w:rPr>
        <w:t>Release 1</w:t>
      </w:r>
      <w:r w:rsidR="003C76CA">
        <w:rPr>
          <w:rFonts w:eastAsia="SimSun"/>
          <w:lang w:eastAsia="zh-CN"/>
        </w:rPr>
        <w:t>8 WI for enhanced NR-U [1]</w:t>
      </w:r>
      <w:r w:rsidR="00625BDF">
        <w:rPr>
          <w:rFonts w:eastAsia="SimSun"/>
          <w:lang w:eastAsia="zh-CN"/>
        </w:rPr>
        <w:t xml:space="preserve">, </w:t>
      </w:r>
      <w:r w:rsidR="003C76CA">
        <w:rPr>
          <w:rFonts w:eastAsia="SimSun"/>
          <w:lang w:eastAsia="zh-CN"/>
        </w:rPr>
        <w:t>one of the objective</w:t>
      </w:r>
      <w:r w:rsidR="005361BD">
        <w:rPr>
          <w:rFonts w:eastAsia="SimSun"/>
          <w:lang w:eastAsia="zh-CN"/>
        </w:rPr>
        <w:t>s</w:t>
      </w:r>
      <w:r w:rsidR="003C76CA">
        <w:rPr>
          <w:rFonts w:eastAsia="SimSun"/>
          <w:lang w:eastAsia="zh-CN"/>
        </w:rPr>
        <w:t xml:space="preserve"> is</w:t>
      </w:r>
      <w:r w:rsidR="005361BD">
        <w:rPr>
          <w:rFonts w:eastAsia="SimSun"/>
          <w:lang w:eastAsia="zh-CN"/>
        </w:rPr>
        <w:t xml:space="preserve"> to</w:t>
      </w:r>
      <w:proofErr w:type="gramStart"/>
      <w:r w:rsidR="003C76CA">
        <w:rPr>
          <w:rFonts w:eastAsia="SimSun"/>
          <w:lang w:eastAsia="zh-CN"/>
        </w:rPr>
        <w:t>:</w:t>
      </w:r>
      <w:r w:rsidR="00674E93">
        <w:rPr>
          <w:rFonts w:eastAsia="SimSun"/>
          <w:lang w:eastAsia="zh-CN"/>
        </w:rPr>
        <w:t xml:space="preserve"> </w:t>
      </w:r>
      <w:r w:rsidR="003C76CA">
        <w:rPr>
          <w:rFonts w:eastAsia="SimSun"/>
          <w:lang w:eastAsia="zh-CN"/>
        </w:rPr>
        <w:t>”</w:t>
      </w:r>
      <w:r w:rsidR="003C76CA">
        <w:t>Add</w:t>
      </w:r>
      <w:proofErr w:type="gramEnd"/>
      <w:r w:rsidR="003C76CA">
        <w:t xml:space="preserve"> channel raster points to the NR bands n96 and n102 so that the first 20MHz chunk, 5925-5945MHz, can be used by NR-U channels”. </w:t>
      </w:r>
      <w:r w:rsidR="0097745E" w:rsidRPr="0097745E">
        <w:t>In this contribution</w:t>
      </w:r>
      <w:r w:rsidR="005361BD">
        <w:t>,</w:t>
      </w:r>
      <w:r w:rsidR="0097745E" w:rsidRPr="0097745E">
        <w:t xml:space="preserve"> we discuss opportunities for additional NR-U channels and provide our </w:t>
      </w:r>
      <w:r w:rsidR="00A04123">
        <w:t>recommendations</w:t>
      </w:r>
      <w:r w:rsidR="0097745E" w:rsidRPr="0097745E">
        <w:t xml:space="preserve"> on which cases </w:t>
      </w:r>
      <w:r w:rsidR="00A04123" w:rsidRPr="0097745E">
        <w:t>overlapping 5925-5945MHz</w:t>
      </w:r>
      <w:r w:rsidR="00A04123">
        <w:t xml:space="preserve"> range</w:t>
      </w:r>
      <w:r w:rsidR="00A04123" w:rsidRPr="0097745E">
        <w:t xml:space="preserve"> </w:t>
      </w:r>
      <w:r w:rsidR="0097745E" w:rsidRPr="0097745E">
        <w:t>are of interest</w:t>
      </w:r>
      <w:r w:rsidR="00A04123">
        <w:t xml:space="preserve">, </w:t>
      </w:r>
      <w:r w:rsidR="0097745E" w:rsidRPr="0097745E">
        <w:t xml:space="preserve">but also </w:t>
      </w:r>
      <w:r w:rsidR="00A04123">
        <w:t>for</w:t>
      </w:r>
      <w:r w:rsidR="0097745E" w:rsidRPr="0097745E">
        <w:t xml:space="preserve"> other spectrum ranges</w:t>
      </w:r>
      <w:r w:rsidR="0097745E">
        <w:t>.</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1543750" w14:textId="2AB7253F" w:rsidR="007C4906" w:rsidRDefault="00087C01" w:rsidP="007C4906">
      <w:pPr>
        <w:pStyle w:val="Heading2"/>
        <w:tabs>
          <w:tab w:val="num" w:pos="6660"/>
        </w:tabs>
        <w:spacing w:after="240"/>
        <w:ind w:left="540"/>
        <w:rPr>
          <w:lang w:eastAsia="zh-CN"/>
        </w:rPr>
      </w:pPr>
      <w:r>
        <w:rPr>
          <w:lang w:eastAsia="zh-CN"/>
        </w:rPr>
        <w:t>In-band vs OOB limitation per n96/n102 NS</w:t>
      </w:r>
    </w:p>
    <w:p w14:paraId="6304A12D" w14:textId="203BE760" w:rsidR="002760E5" w:rsidRDefault="003C76CA" w:rsidP="00825DBD">
      <w:pPr>
        <w:spacing w:after="0"/>
        <w:rPr>
          <w:lang w:val="en-GB" w:eastAsia="zh-CN"/>
        </w:rPr>
      </w:pPr>
      <w:r>
        <w:rPr>
          <w:lang w:val="en-GB" w:eastAsia="zh-CN"/>
        </w:rPr>
        <w:t>In the scope of the study</w:t>
      </w:r>
      <w:r w:rsidR="00A04123">
        <w:rPr>
          <w:lang w:val="en-GB" w:eastAsia="zh-CN"/>
        </w:rPr>
        <w:t>,</w:t>
      </w:r>
      <w:r>
        <w:rPr>
          <w:lang w:val="en-GB" w:eastAsia="zh-CN"/>
        </w:rPr>
        <w:t xml:space="preserve"> we </w:t>
      </w:r>
      <w:r w:rsidR="00A04123">
        <w:rPr>
          <w:lang w:val="en-GB" w:eastAsia="zh-CN"/>
        </w:rPr>
        <w:t>conducted</w:t>
      </w:r>
      <w:r>
        <w:rPr>
          <w:lang w:val="en-GB" w:eastAsia="zh-CN"/>
        </w:rPr>
        <w:t xml:space="preserve"> in [2] for the in-band PSD limited A-MPR, we also </w:t>
      </w:r>
      <w:r w:rsidR="00A04123">
        <w:rPr>
          <w:lang w:val="en-GB" w:eastAsia="zh-CN"/>
        </w:rPr>
        <w:t>evaluated</w:t>
      </w:r>
      <w:r>
        <w:rPr>
          <w:lang w:val="en-GB" w:eastAsia="zh-CN"/>
        </w:rPr>
        <w:t xml:space="preserve"> whether some additional channels may be of interest for NR-U. When </w:t>
      </w:r>
      <w:r w:rsidR="00A04123">
        <w:rPr>
          <w:lang w:val="en-GB" w:eastAsia="zh-CN"/>
        </w:rPr>
        <w:t>examining</w:t>
      </w:r>
      <w:r>
        <w:rPr>
          <w:lang w:val="en-GB" w:eastAsia="zh-CN"/>
        </w:rPr>
        <w:t xml:space="preserve"> the differ</w:t>
      </w:r>
      <w:r w:rsidR="00A04123">
        <w:rPr>
          <w:lang w:val="en-GB" w:eastAsia="zh-CN"/>
        </w:rPr>
        <w:t>ing</w:t>
      </w:r>
      <w:r>
        <w:rPr>
          <w:lang w:val="en-GB" w:eastAsia="zh-CN"/>
        </w:rPr>
        <w:t xml:space="preserve"> band</w:t>
      </w:r>
      <w:r w:rsidR="00A04123">
        <w:rPr>
          <w:lang w:val="en-GB" w:eastAsia="zh-CN"/>
        </w:rPr>
        <w:t>s</w:t>
      </w:r>
      <w:r>
        <w:rPr>
          <w:lang w:val="en-GB" w:eastAsia="zh-CN"/>
        </w:rPr>
        <w:t xml:space="preserve"> n96 and band n102 </w:t>
      </w:r>
      <w:r w:rsidR="00A04123">
        <w:rPr>
          <w:lang w:val="en-GB" w:eastAsia="zh-CN"/>
        </w:rPr>
        <w:t xml:space="preserve">for </w:t>
      </w:r>
      <w:r>
        <w:rPr>
          <w:lang w:val="en-GB" w:eastAsia="zh-CN"/>
        </w:rPr>
        <w:t>NS, the limitation by OOB or in-band emissions was mapped:</w:t>
      </w:r>
    </w:p>
    <w:p w14:paraId="61E94172" w14:textId="77777777" w:rsidR="00825DBD" w:rsidRDefault="003C76CA" w:rsidP="003C76CA">
      <w:pPr>
        <w:pStyle w:val="ListParagraph"/>
        <w:numPr>
          <w:ilvl w:val="0"/>
          <w:numId w:val="41"/>
        </w:numPr>
        <w:rPr>
          <w:lang w:val="en-GB" w:eastAsia="zh-CN"/>
        </w:rPr>
      </w:pPr>
      <w:r>
        <w:rPr>
          <w:lang w:val="en-GB" w:eastAsia="zh-CN"/>
        </w:rPr>
        <w:t>For NS_53</w:t>
      </w:r>
      <w:r w:rsidR="00825DBD">
        <w:rPr>
          <w:lang w:val="en-GB" w:eastAsia="zh-CN"/>
        </w:rPr>
        <w:t>:</w:t>
      </w:r>
    </w:p>
    <w:p w14:paraId="319C884A" w14:textId="3012D320" w:rsidR="00825DBD" w:rsidRDefault="00087C01" w:rsidP="00825DBD">
      <w:pPr>
        <w:pStyle w:val="ListParagraph"/>
        <w:numPr>
          <w:ilvl w:val="1"/>
          <w:numId w:val="41"/>
        </w:numPr>
        <w:rPr>
          <w:lang w:val="en-GB" w:eastAsia="zh-CN"/>
        </w:rPr>
      </w:pPr>
      <w:r>
        <w:rPr>
          <w:lang w:val="en-GB" w:eastAsia="zh-CN"/>
        </w:rPr>
        <w:t>A</w:t>
      </w:r>
      <w:r w:rsidR="003C76CA">
        <w:rPr>
          <w:lang w:val="en-GB" w:eastAsia="zh-CN"/>
        </w:rPr>
        <w:t>ll channel bandwidths are in</w:t>
      </w:r>
      <w:r w:rsidR="00825DBD">
        <w:rPr>
          <w:lang w:val="en-GB" w:eastAsia="zh-CN"/>
        </w:rPr>
        <w:t>-</w:t>
      </w:r>
      <w:r w:rsidR="003C76CA">
        <w:rPr>
          <w:lang w:val="en-GB" w:eastAsia="zh-CN"/>
        </w:rPr>
        <w:t>band PSD limit</w:t>
      </w:r>
      <w:r w:rsidR="00825DBD">
        <w:rPr>
          <w:lang w:val="en-GB" w:eastAsia="zh-CN"/>
        </w:rPr>
        <w:t>ed</w:t>
      </w:r>
      <w:r w:rsidR="00396DBD">
        <w:rPr>
          <w:lang w:val="en-GB" w:eastAsia="zh-CN"/>
        </w:rPr>
        <w:t>,</w:t>
      </w:r>
      <w:r w:rsidR="00825DBD">
        <w:rPr>
          <w:lang w:val="en-GB" w:eastAsia="zh-CN"/>
        </w:rPr>
        <w:t xml:space="preserve"> except the 100MHz channels</w:t>
      </w:r>
    </w:p>
    <w:p w14:paraId="23F6B045" w14:textId="10BA9E8B" w:rsidR="003C76CA" w:rsidRDefault="00825DBD" w:rsidP="00825DBD">
      <w:pPr>
        <w:pStyle w:val="ListParagraph"/>
        <w:numPr>
          <w:ilvl w:val="1"/>
          <w:numId w:val="41"/>
        </w:numPr>
        <w:rPr>
          <w:lang w:val="en-GB" w:eastAsia="zh-CN"/>
        </w:rPr>
      </w:pPr>
      <w:r>
        <w:rPr>
          <w:lang w:val="en-GB" w:eastAsia="zh-CN"/>
        </w:rPr>
        <w:t>100MHz channels at 599, 6055, 7015, 7035, 7055 and 7075MHz may be OOB limited</w:t>
      </w:r>
    </w:p>
    <w:p w14:paraId="6260F1B7" w14:textId="6D46EAF2" w:rsidR="00825DBD" w:rsidRDefault="00825DBD" w:rsidP="00825DBD">
      <w:pPr>
        <w:pStyle w:val="ListParagraph"/>
        <w:numPr>
          <w:ilvl w:val="0"/>
          <w:numId w:val="41"/>
        </w:numPr>
        <w:rPr>
          <w:lang w:val="en-GB" w:eastAsia="zh-CN"/>
        </w:rPr>
      </w:pPr>
      <w:r>
        <w:rPr>
          <w:lang w:val="en-GB" w:eastAsia="zh-CN"/>
        </w:rPr>
        <w:t>For NS_54:</w:t>
      </w:r>
    </w:p>
    <w:p w14:paraId="54B038EE" w14:textId="02952E03" w:rsidR="00825DBD" w:rsidRDefault="00825DBD" w:rsidP="00825DBD">
      <w:pPr>
        <w:pStyle w:val="ListParagraph"/>
        <w:numPr>
          <w:ilvl w:val="1"/>
          <w:numId w:val="41"/>
        </w:numPr>
        <w:rPr>
          <w:lang w:val="en-GB" w:eastAsia="zh-CN"/>
        </w:rPr>
      </w:pPr>
      <w:r>
        <w:rPr>
          <w:lang w:val="en-GB" w:eastAsia="zh-CN"/>
        </w:rPr>
        <w:t xml:space="preserve">There </w:t>
      </w:r>
      <w:r w:rsidR="00087C01">
        <w:rPr>
          <w:lang w:val="en-GB" w:eastAsia="zh-CN"/>
        </w:rPr>
        <w:t>are</w:t>
      </w:r>
      <w:r>
        <w:rPr>
          <w:lang w:val="en-GB" w:eastAsia="zh-CN"/>
        </w:rPr>
        <w:t xml:space="preserve"> no in-band PSD limitations</w:t>
      </w:r>
      <w:r w:rsidR="00396DBD">
        <w:rPr>
          <w:lang w:val="en-GB" w:eastAsia="zh-CN"/>
        </w:rPr>
        <w:t>.</w:t>
      </w:r>
      <w:r>
        <w:rPr>
          <w:lang w:val="en-GB" w:eastAsia="zh-CN"/>
        </w:rPr>
        <w:t xml:space="preserve"> </w:t>
      </w:r>
      <w:r w:rsidR="00396DBD">
        <w:rPr>
          <w:lang w:val="en-GB" w:eastAsia="zh-CN"/>
        </w:rPr>
        <w:t>O</w:t>
      </w:r>
      <w:r>
        <w:rPr>
          <w:lang w:val="en-GB" w:eastAsia="zh-CN"/>
        </w:rPr>
        <w:t>nly channels at the lower band edge have OOB limitations</w:t>
      </w:r>
    </w:p>
    <w:p w14:paraId="323C4A45" w14:textId="7FC79D93" w:rsidR="00087C01" w:rsidRDefault="00087C01" w:rsidP="00825DBD">
      <w:pPr>
        <w:pStyle w:val="ListParagraph"/>
        <w:numPr>
          <w:ilvl w:val="1"/>
          <w:numId w:val="41"/>
        </w:numPr>
        <w:rPr>
          <w:lang w:val="en-GB" w:eastAsia="zh-CN"/>
        </w:rPr>
      </w:pPr>
      <w:r>
        <w:rPr>
          <w:lang w:val="en-GB" w:eastAsia="zh-CN"/>
        </w:rPr>
        <w:t>Since NS</w:t>
      </w:r>
      <w:r w:rsidR="004A5006">
        <w:rPr>
          <w:lang w:val="en-GB" w:eastAsia="zh-CN"/>
        </w:rPr>
        <w:t>_</w:t>
      </w:r>
      <w:r>
        <w:rPr>
          <w:lang w:val="en-GB" w:eastAsia="zh-CN"/>
        </w:rPr>
        <w:t xml:space="preserve">54 is </w:t>
      </w:r>
      <w:r w:rsidR="00396DBD">
        <w:rPr>
          <w:lang w:val="en-GB" w:eastAsia="zh-CN"/>
        </w:rPr>
        <w:t>composed</w:t>
      </w:r>
      <w:r>
        <w:rPr>
          <w:lang w:val="en-GB" w:eastAsia="zh-CN"/>
        </w:rPr>
        <w:t xml:space="preserve"> of UNII-5 and UNII-7</w:t>
      </w:r>
      <w:r w:rsidR="00396DBD">
        <w:rPr>
          <w:lang w:val="en-GB" w:eastAsia="zh-CN"/>
        </w:rPr>
        <w:t xml:space="preserve"> sub-bands</w:t>
      </w:r>
      <w:r>
        <w:rPr>
          <w:lang w:val="en-GB" w:eastAsia="zh-CN"/>
        </w:rPr>
        <w:t xml:space="preserve">, the channel alignments in the </w:t>
      </w:r>
      <w:r w:rsidR="00396DBD">
        <w:rPr>
          <w:lang w:val="en-GB" w:eastAsia="zh-CN"/>
        </w:rPr>
        <w:t>current specification</w:t>
      </w:r>
      <w:r>
        <w:rPr>
          <w:lang w:val="en-GB" w:eastAsia="zh-CN"/>
        </w:rPr>
        <w:t xml:space="preserve"> </w:t>
      </w:r>
      <w:proofErr w:type="gramStart"/>
      <w:r>
        <w:rPr>
          <w:lang w:val="en-GB" w:eastAsia="zh-CN"/>
        </w:rPr>
        <w:t>is</w:t>
      </w:r>
      <w:proofErr w:type="gramEnd"/>
      <w:r>
        <w:rPr>
          <w:lang w:val="en-GB" w:eastAsia="zh-CN"/>
        </w:rPr>
        <w:t xml:space="preserve"> not optimum </w:t>
      </w:r>
      <w:r w:rsidR="00396DBD">
        <w:rPr>
          <w:lang w:val="en-GB" w:eastAsia="zh-CN"/>
        </w:rPr>
        <w:t>since</w:t>
      </w:r>
      <w:r>
        <w:rPr>
          <w:lang w:val="en-GB" w:eastAsia="zh-CN"/>
        </w:rPr>
        <w:t xml:space="preserve"> the frequency range is not limited by in-band or OOB PSD</w:t>
      </w:r>
    </w:p>
    <w:p w14:paraId="14D5CC2E" w14:textId="382C23F8" w:rsidR="00087C01" w:rsidRDefault="00087C01" w:rsidP="00087C01">
      <w:pPr>
        <w:pStyle w:val="ListParagraph"/>
        <w:numPr>
          <w:ilvl w:val="0"/>
          <w:numId w:val="41"/>
        </w:numPr>
        <w:rPr>
          <w:lang w:val="en-GB" w:eastAsia="zh-CN"/>
        </w:rPr>
      </w:pPr>
      <w:r>
        <w:rPr>
          <w:lang w:val="en-GB" w:eastAsia="zh-CN"/>
        </w:rPr>
        <w:t>For NS_58:</w:t>
      </w:r>
    </w:p>
    <w:p w14:paraId="33C57198" w14:textId="07130586" w:rsidR="00087C01" w:rsidRDefault="00087C01" w:rsidP="00087C01">
      <w:pPr>
        <w:pStyle w:val="ListParagraph"/>
        <w:numPr>
          <w:ilvl w:val="1"/>
          <w:numId w:val="41"/>
        </w:numPr>
        <w:rPr>
          <w:lang w:val="en-GB" w:eastAsia="zh-CN"/>
        </w:rPr>
      </w:pPr>
      <w:r>
        <w:rPr>
          <w:lang w:val="en-GB" w:eastAsia="zh-CN"/>
        </w:rPr>
        <w:t>There are no in-band PSD limitations</w:t>
      </w:r>
      <w:r w:rsidR="004A5006">
        <w:rPr>
          <w:lang w:val="en-GB" w:eastAsia="zh-CN"/>
        </w:rPr>
        <w:t xml:space="preserve">. </w:t>
      </w:r>
      <w:r w:rsidR="00396DBD">
        <w:rPr>
          <w:lang w:val="en-GB" w:eastAsia="zh-CN"/>
        </w:rPr>
        <w:t>O</w:t>
      </w:r>
      <w:r>
        <w:rPr>
          <w:lang w:val="en-GB" w:eastAsia="zh-CN"/>
        </w:rPr>
        <w:t>nly channels at the lower band edge have OOB limitations</w:t>
      </w:r>
    </w:p>
    <w:p w14:paraId="38A3B421" w14:textId="3D54E5A7" w:rsidR="00087C01" w:rsidRDefault="00396DBD" w:rsidP="00087C01">
      <w:pPr>
        <w:pStyle w:val="ListParagraph"/>
        <w:numPr>
          <w:ilvl w:val="1"/>
          <w:numId w:val="41"/>
        </w:numPr>
        <w:rPr>
          <w:lang w:val="en-GB" w:eastAsia="zh-CN"/>
        </w:rPr>
      </w:pPr>
      <w:r>
        <w:rPr>
          <w:lang w:val="en-GB" w:eastAsia="zh-CN"/>
        </w:rPr>
        <w:t>Since</w:t>
      </w:r>
      <w:r w:rsidR="00087C01">
        <w:rPr>
          <w:lang w:val="en-GB" w:eastAsia="zh-CN"/>
        </w:rPr>
        <w:t xml:space="preserve"> OOB requirement</w:t>
      </w:r>
      <w:r>
        <w:rPr>
          <w:lang w:val="en-GB" w:eastAsia="zh-CN"/>
        </w:rPr>
        <w:t>s</w:t>
      </w:r>
      <w:r w:rsidR="00087C01">
        <w:rPr>
          <w:lang w:val="en-GB" w:eastAsia="zh-CN"/>
        </w:rPr>
        <w:t xml:space="preserve"> start at 5935MHz</w:t>
      </w:r>
      <w:r>
        <w:rPr>
          <w:lang w:val="en-GB" w:eastAsia="zh-CN"/>
        </w:rPr>
        <w:t>,</w:t>
      </w:r>
      <w:r w:rsidR="00087C01">
        <w:rPr>
          <w:lang w:val="en-GB" w:eastAsia="zh-CN"/>
        </w:rPr>
        <w:t xml:space="preserve"> there is no opportunity for channels in the first 20MHz</w:t>
      </w:r>
      <w:r>
        <w:rPr>
          <w:lang w:val="en-GB" w:eastAsia="zh-CN"/>
        </w:rPr>
        <w:t xml:space="preserve"> range</w:t>
      </w:r>
    </w:p>
    <w:p w14:paraId="106CAA14" w14:textId="6E3131F7" w:rsidR="00087C01" w:rsidRDefault="00087C01" w:rsidP="00087C01">
      <w:pPr>
        <w:pStyle w:val="ListParagraph"/>
        <w:numPr>
          <w:ilvl w:val="0"/>
          <w:numId w:val="41"/>
        </w:numPr>
        <w:rPr>
          <w:lang w:val="en-GB" w:eastAsia="zh-CN"/>
        </w:rPr>
      </w:pPr>
      <w:r>
        <w:rPr>
          <w:lang w:val="en-GB" w:eastAsia="zh-CN"/>
        </w:rPr>
        <w:t xml:space="preserve">For NS_59: </w:t>
      </w:r>
      <w:r w:rsidRPr="00087C01">
        <w:rPr>
          <w:lang w:val="en-GB" w:eastAsia="zh-CN"/>
        </w:rPr>
        <w:t xml:space="preserve">There is only </w:t>
      </w:r>
      <w:r w:rsidR="00396DBD">
        <w:rPr>
          <w:lang w:val="en-GB" w:eastAsia="zh-CN"/>
        </w:rPr>
        <w:t xml:space="preserve">an </w:t>
      </w:r>
      <w:r w:rsidRPr="00087C01">
        <w:rPr>
          <w:lang w:val="en-GB" w:eastAsia="zh-CN"/>
        </w:rPr>
        <w:t>in-band PSD requirement</w:t>
      </w:r>
      <w:r w:rsidR="00396DBD">
        <w:rPr>
          <w:lang w:val="en-GB" w:eastAsia="zh-CN"/>
        </w:rPr>
        <w:t>,</w:t>
      </w:r>
      <w:r>
        <w:rPr>
          <w:lang w:val="en-GB" w:eastAsia="zh-CN"/>
        </w:rPr>
        <w:t xml:space="preserve"> and only 20MHz channels </w:t>
      </w:r>
      <w:r w:rsidR="00396DBD">
        <w:rPr>
          <w:lang w:val="en-GB" w:eastAsia="zh-CN"/>
        </w:rPr>
        <w:t>use</w:t>
      </w:r>
      <w:r>
        <w:rPr>
          <w:lang w:val="en-GB" w:eastAsia="zh-CN"/>
        </w:rPr>
        <w:t xml:space="preserve"> A-MPR</w:t>
      </w:r>
    </w:p>
    <w:p w14:paraId="4045A69A" w14:textId="21BB9434" w:rsidR="00087C01" w:rsidRDefault="00087C01" w:rsidP="00087C01">
      <w:pPr>
        <w:pStyle w:val="ListParagraph"/>
        <w:numPr>
          <w:ilvl w:val="0"/>
          <w:numId w:val="41"/>
        </w:numPr>
        <w:rPr>
          <w:lang w:val="en-GB" w:eastAsia="zh-CN"/>
        </w:rPr>
      </w:pPr>
      <w:r>
        <w:rPr>
          <w:lang w:val="en-GB" w:eastAsia="zh-CN"/>
        </w:rPr>
        <w:t xml:space="preserve">For NS_60: </w:t>
      </w:r>
    </w:p>
    <w:p w14:paraId="18B29005" w14:textId="7E348E86" w:rsidR="00087C01" w:rsidRDefault="00087C01" w:rsidP="00087C01">
      <w:pPr>
        <w:pStyle w:val="ListParagraph"/>
        <w:numPr>
          <w:ilvl w:val="1"/>
          <w:numId w:val="41"/>
        </w:numPr>
        <w:rPr>
          <w:lang w:val="en-GB" w:eastAsia="zh-CN"/>
        </w:rPr>
      </w:pPr>
      <w:r>
        <w:rPr>
          <w:lang w:val="en-GB" w:eastAsia="zh-CN"/>
        </w:rPr>
        <w:t>Only 20MHz channels are in-band PSD limited</w:t>
      </w:r>
    </w:p>
    <w:p w14:paraId="0607FB7F" w14:textId="3DE88500" w:rsidR="00087C01" w:rsidRDefault="00087C01" w:rsidP="00087C01">
      <w:pPr>
        <w:pStyle w:val="ListParagraph"/>
        <w:numPr>
          <w:ilvl w:val="1"/>
          <w:numId w:val="41"/>
        </w:numPr>
        <w:rPr>
          <w:lang w:val="en-GB" w:eastAsia="zh-CN"/>
        </w:rPr>
      </w:pPr>
      <w:r>
        <w:rPr>
          <w:lang w:val="en-GB" w:eastAsia="zh-CN"/>
        </w:rPr>
        <w:t xml:space="preserve">20 and 40MHz channels at </w:t>
      </w:r>
      <w:r w:rsidR="00396DBD">
        <w:rPr>
          <w:lang w:val="en-GB" w:eastAsia="zh-CN"/>
        </w:rPr>
        <w:t xml:space="preserve">the </w:t>
      </w:r>
      <w:r>
        <w:rPr>
          <w:lang w:val="en-GB" w:eastAsia="zh-CN"/>
        </w:rPr>
        <w:t>lower and highest band edges are OOB emissions limited</w:t>
      </w:r>
    </w:p>
    <w:p w14:paraId="42F67FC6" w14:textId="77777777" w:rsidR="00087C01" w:rsidRDefault="00087C01" w:rsidP="00087C01">
      <w:pPr>
        <w:pStyle w:val="ListParagraph"/>
        <w:numPr>
          <w:ilvl w:val="0"/>
          <w:numId w:val="41"/>
        </w:numPr>
        <w:rPr>
          <w:lang w:val="en-GB" w:eastAsia="zh-CN"/>
        </w:rPr>
      </w:pPr>
      <w:r>
        <w:rPr>
          <w:lang w:val="en-GB" w:eastAsia="zh-CN"/>
        </w:rPr>
        <w:t xml:space="preserve">For NS_61: </w:t>
      </w:r>
    </w:p>
    <w:p w14:paraId="277C07C7" w14:textId="756801FB" w:rsidR="00087C01" w:rsidRDefault="00396DBD" w:rsidP="00087C01">
      <w:pPr>
        <w:pStyle w:val="ListParagraph"/>
        <w:numPr>
          <w:ilvl w:val="1"/>
          <w:numId w:val="41"/>
        </w:numPr>
        <w:rPr>
          <w:lang w:val="en-GB" w:eastAsia="zh-CN"/>
        </w:rPr>
      </w:pPr>
      <w:r>
        <w:rPr>
          <w:lang w:val="en-GB" w:eastAsia="zh-CN"/>
        </w:rPr>
        <w:t>A</w:t>
      </w:r>
      <w:r w:rsidR="00087C01">
        <w:rPr>
          <w:lang w:val="en-GB" w:eastAsia="zh-CN"/>
        </w:rPr>
        <w:t xml:space="preserve">ll channels </w:t>
      </w:r>
      <w:r>
        <w:rPr>
          <w:lang w:val="en-GB" w:eastAsia="zh-CN"/>
        </w:rPr>
        <w:t>need</w:t>
      </w:r>
      <w:r w:rsidR="00087C01">
        <w:rPr>
          <w:lang w:val="en-GB" w:eastAsia="zh-CN"/>
        </w:rPr>
        <w:t xml:space="preserve"> at least 6dB A-MPR to meet 14dBm EIRP</w:t>
      </w:r>
    </w:p>
    <w:p w14:paraId="7E936BB4" w14:textId="1ACC85AD" w:rsidR="00087C01" w:rsidRPr="00087C01" w:rsidRDefault="00396DBD" w:rsidP="00087C01">
      <w:pPr>
        <w:pStyle w:val="ListParagraph"/>
        <w:numPr>
          <w:ilvl w:val="1"/>
          <w:numId w:val="41"/>
        </w:numPr>
        <w:rPr>
          <w:lang w:val="en-GB" w:eastAsia="zh-CN"/>
        </w:rPr>
      </w:pPr>
      <w:r>
        <w:rPr>
          <w:lang w:val="en-GB" w:eastAsia="zh-CN"/>
        </w:rPr>
        <w:t>C</w:t>
      </w:r>
      <w:r w:rsidR="00087C01">
        <w:rPr>
          <w:lang w:val="en-GB" w:eastAsia="zh-CN"/>
        </w:rPr>
        <w:t xml:space="preserve">hannels at the band edges have </w:t>
      </w:r>
      <w:r>
        <w:rPr>
          <w:lang w:val="en-GB" w:eastAsia="zh-CN"/>
        </w:rPr>
        <w:t xml:space="preserve">an </w:t>
      </w:r>
      <w:r w:rsidR="00087C01">
        <w:rPr>
          <w:lang w:val="en-GB" w:eastAsia="zh-CN"/>
        </w:rPr>
        <w:t>additional A-MPR for OOB emissions</w:t>
      </w:r>
    </w:p>
    <w:p w14:paraId="29E67672" w14:textId="47E497A8" w:rsidR="003C76CA" w:rsidRDefault="00396DBD" w:rsidP="00D1720A">
      <w:pPr>
        <w:rPr>
          <w:lang w:val="en-GB" w:eastAsia="zh-CN"/>
        </w:rPr>
      </w:pPr>
      <w:r>
        <w:rPr>
          <w:lang w:val="en-GB" w:eastAsia="zh-CN"/>
        </w:rPr>
        <w:t>When comparing</w:t>
      </w:r>
      <w:r w:rsidR="00F7220A">
        <w:rPr>
          <w:lang w:val="en-GB" w:eastAsia="zh-CN"/>
        </w:rPr>
        <w:t xml:space="preserve"> in-band vs OOB limited cases, </w:t>
      </w:r>
      <w:proofErr w:type="gramStart"/>
      <w:r w:rsidR="00F7220A">
        <w:rPr>
          <w:lang w:val="en-GB" w:eastAsia="zh-CN"/>
        </w:rPr>
        <w:t>it is clear that adding</w:t>
      </w:r>
      <w:proofErr w:type="gramEnd"/>
      <w:r w:rsidR="00F7220A">
        <w:rPr>
          <w:lang w:val="en-GB" w:eastAsia="zh-CN"/>
        </w:rPr>
        <w:t xml:space="preserve"> channels closer to the band edge </w:t>
      </w:r>
      <w:r>
        <w:rPr>
          <w:lang w:val="en-GB" w:eastAsia="zh-CN"/>
        </w:rPr>
        <w:t>(</w:t>
      </w:r>
      <w:r w:rsidR="00F7220A">
        <w:rPr>
          <w:lang w:val="en-GB" w:eastAsia="zh-CN"/>
        </w:rPr>
        <w:t>when the current channels at the band edges are already OOB limited</w:t>
      </w:r>
      <w:r>
        <w:rPr>
          <w:lang w:val="en-GB" w:eastAsia="zh-CN"/>
        </w:rPr>
        <w:t>)</w:t>
      </w:r>
      <w:r w:rsidR="00F7220A">
        <w:rPr>
          <w:lang w:val="en-GB" w:eastAsia="zh-CN"/>
        </w:rPr>
        <w:t xml:space="preserve"> will only result in a higher A-MPR for all OOB limited </w:t>
      </w:r>
      <w:r>
        <w:rPr>
          <w:lang w:val="en-GB" w:eastAsia="zh-CN"/>
        </w:rPr>
        <w:t>channels or</w:t>
      </w:r>
      <w:r w:rsidR="00F7220A">
        <w:rPr>
          <w:lang w:val="en-GB" w:eastAsia="zh-CN"/>
        </w:rPr>
        <w:t xml:space="preserve"> </w:t>
      </w:r>
      <w:r>
        <w:rPr>
          <w:lang w:val="en-GB" w:eastAsia="zh-CN"/>
        </w:rPr>
        <w:t xml:space="preserve">necessitate </w:t>
      </w:r>
      <w:r w:rsidR="00F7220A">
        <w:rPr>
          <w:lang w:val="en-GB" w:eastAsia="zh-CN"/>
        </w:rPr>
        <w:t>adding a specific A-MPR for the additional channels. In both cases, it is unlikely that the additional channels will result in enhanced NR-U performance.</w:t>
      </w:r>
    </w:p>
    <w:p w14:paraId="713E7FF4" w14:textId="5D398997" w:rsidR="00F7220A" w:rsidRDefault="00F7220A" w:rsidP="00D1720A">
      <w:pPr>
        <w:rPr>
          <w:lang w:val="en-GB" w:eastAsia="zh-CN"/>
        </w:rPr>
      </w:pPr>
      <w:r>
        <w:rPr>
          <w:lang w:val="en-GB" w:eastAsia="zh-CN"/>
        </w:rPr>
        <w:t xml:space="preserve">In our view, it is more </w:t>
      </w:r>
      <w:r w:rsidR="00396DBD">
        <w:rPr>
          <w:lang w:val="en-GB" w:eastAsia="zh-CN"/>
        </w:rPr>
        <w:t>advantageous</w:t>
      </w:r>
      <w:r>
        <w:rPr>
          <w:lang w:val="en-GB" w:eastAsia="zh-CN"/>
        </w:rPr>
        <w:t xml:space="preserve"> to add channels when these are in-band PSD limited or if they do not require </w:t>
      </w:r>
      <w:r w:rsidR="00396DBD">
        <w:rPr>
          <w:lang w:val="en-GB" w:eastAsia="zh-CN"/>
        </w:rPr>
        <w:t xml:space="preserve">a </w:t>
      </w:r>
      <w:r>
        <w:rPr>
          <w:lang w:val="en-GB" w:eastAsia="zh-CN"/>
        </w:rPr>
        <w:t>higher A-MPR than the existing channels. This means that</w:t>
      </w:r>
      <w:r w:rsidR="00396DBD">
        <w:rPr>
          <w:lang w:val="en-GB" w:eastAsia="zh-CN"/>
        </w:rPr>
        <w:t>,</w:t>
      </w:r>
      <w:r>
        <w:rPr>
          <w:lang w:val="en-GB" w:eastAsia="zh-CN"/>
        </w:rPr>
        <w:t xml:space="preserve"> if channels are added, they should be mapped to the current A-MPR tables</w:t>
      </w:r>
      <w:r w:rsidR="00396DBD">
        <w:rPr>
          <w:lang w:val="en-GB" w:eastAsia="zh-CN"/>
        </w:rPr>
        <w:t>,</w:t>
      </w:r>
      <w:r>
        <w:rPr>
          <w:lang w:val="en-GB" w:eastAsia="zh-CN"/>
        </w:rPr>
        <w:t xml:space="preserve"> which will require clari</w:t>
      </w:r>
      <w:r w:rsidR="00396DBD">
        <w:rPr>
          <w:lang w:val="en-GB" w:eastAsia="zh-CN"/>
        </w:rPr>
        <w:t>t</w:t>
      </w:r>
      <w:r>
        <w:rPr>
          <w:lang w:val="en-GB" w:eastAsia="zh-CN"/>
        </w:rPr>
        <w:t xml:space="preserve">y </w:t>
      </w:r>
      <w:r w:rsidR="00396DBD">
        <w:rPr>
          <w:lang w:val="en-GB" w:eastAsia="zh-CN"/>
        </w:rPr>
        <w:t>about the</w:t>
      </w:r>
      <w:r>
        <w:rPr>
          <w:lang w:val="en-GB" w:eastAsia="zh-CN"/>
        </w:rPr>
        <w:t xml:space="preserve"> channels</w:t>
      </w:r>
      <w:r w:rsidR="007359F8">
        <w:rPr>
          <w:lang w:val="en-GB" w:eastAsia="zh-CN"/>
        </w:rPr>
        <w:t xml:space="preserve"> that</w:t>
      </w:r>
      <w:r>
        <w:rPr>
          <w:lang w:val="en-GB" w:eastAsia="zh-CN"/>
        </w:rPr>
        <w:t xml:space="preserve"> are valid for each NS.</w:t>
      </w:r>
    </w:p>
    <w:p w14:paraId="5A0770D9" w14:textId="7BD8A61B" w:rsidR="00F91AC7" w:rsidRDefault="00F7220A" w:rsidP="00F7220A">
      <w:pPr>
        <w:spacing w:after="0"/>
        <w:rPr>
          <w:b/>
          <w:bCs/>
          <w:lang w:val="en-GB" w:eastAsia="zh-CN"/>
        </w:rPr>
      </w:pPr>
      <w:r>
        <w:rPr>
          <w:b/>
          <w:bCs/>
          <w:lang w:val="en-GB" w:eastAsia="zh-CN"/>
        </w:rPr>
        <w:t>Proposal on additional channels:</w:t>
      </w:r>
    </w:p>
    <w:p w14:paraId="4169469B" w14:textId="01A8492E" w:rsidR="00F7220A" w:rsidRDefault="00F7220A" w:rsidP="00F7220A">
      <w:pPr>
        <w:pStyle w:val="ListParagraph"/>
        <w:numPr>
          <w:ilvl w:val="0"/>
          <w:numId w:val="42"/>
        </w:numPr>
        <w:spacing w:after="0"/>
        <w:rPr>
          <w:b/>
          <w:bCs/>
          <w:lang w:val="en-GB" w:eastAsia="zh-CN"/>
        </w:rPr>
      </w:pPr>
      <w:r>
        <w:rPr>
          <w:b/>
          <w:bCs/>
          <w:lang w:val="en-GB" w:eastAsia="zh-CN"/>
        </w:rPr>
        <w:t>Additional channels should map to the current A-MPR values or to the in-band PSD limited A-MPR proposed in [2]</w:t>
      </w:r>
    </w:p>
    <w:p w14:paraId="300C0E47" w14:textId="73589A5A" w:rsidR="00F7220A" w:rsidRPr="00F7220A" w:rsidRDefault="007359F8" w:rsidP="00F7220A">
      <w:pPr>
        <w:pStyle w:val="ListParagraph"/>
        <w:numPr>
          <w:ilvl w:val="0"/>
          <w:numId w:val="42"/>
        </w:numPr>
        <w:spacing w:after="0"/>
        <w:rPr>
          <w:b/>
          <w:bCs/>
          <w:lang w:val="en-GB" w:eastAsia="zh-CN"/>
        </w:rPr>
      </w:pPr>
      <w:r>
        <w:rPr>
          <w:b/>
          <w:bCs/>
          <w:lang w:val="en-GB" w:eastAsia="zh-CN"/>
        </w:rPr>
        <w:t>The</w:t>
      </w:r>
      <w:r w:rsidR="00F7220A">
        <w:rPr>
          <w:b/>
          <w:bCs/>
          <w:lang w:val="en-GB" w:eastAsia="zh-CN"/>
        </w:rPr>
        <w:t xml:space="preserve"> validity</w:t>
      </w:r>
      <w:r>
        <w:rPr>
          <w:b/>
          <w:bCs/>
          <w:lang w:val="en-GB" w:eastAsia="zh-CN"/>
        </w:rPr>
        <w:t xml:space="preserve"> of additional channels</w:t>
      </w:r>
      <w:r w:rsidR="00F7220A">
        <w:rPr>
          <w:b/>
          <w:bCs/>
          <w:lang w:val="en-GB" w:eastAsia="zh-CN"/>
        </w:rPr>
        <w:t xml:space="preserve"> should be clarified per NS.</w:t>
      </w:r>
    </w:p>
    <w:p w14:paraId="213C10FF" w14:textId="6475BDB9" w:rsidR="007C4906" w:rsidRDefault="00F7220A" w:rsidP="007C4906">
      <w:pPr>
        <w:pStyle w:val="Heading2"/>
        <w:tabs>
          <w:tab w:val="num" w:pos="6660"/>
        </w:tabs>
        <w:spacing w:after="240"/>
        <w:ind w:left="540"/>
        <w:rPr>
          <w:lang w:eastAsia="zh-CN"/>
        </w:rPr>
      </w:pPr>
      <w:r>
        <w:rPr>
          <w:lang w:eastAsia="zh-CN"/>
        </w:rPr>
        <w:t>Adding channels overlapping 5925-5945MHz</w:t>
      </w:r>
    </w:p>
    <w:p w14:paraId="7E3CF76F" w14:textId="1F61008B" w:rsidR="00F7220A" w:rsidRDefault="00F7220A" w:rsidP="00F7220A">
      <w:pPr>
        <w:rPr>
          <w:lang w:val="en-GB" w:eastAsia="zh-CN"/>
        </w:rPr>
      </w:pPr>
      <w:r>
        <w:rPr>
          <w:lang w:val="en-GB" w:eastAsia="zh-CN"/>
        </w:rPr>
        <w:t>Within that range, we can list the interesting cases per NS.</w:t>
      </w:r>
    </w:p>
    <w:p w14:paraId="675E9D06" w14:textId="101BEA47" w:rsidR="00F7220A" w:rsidRPr="00CC4C3F" w:rsidRDefault="00CC4C3F" w:rsidP="00CC4C3F">
      <w:pPr>
        <w:spacing w:after="0"/>
        <w:rPr>
          <w:b/>
          <w:bCs/>
          <w:lang w:val="en-GB" w:eastAsia="zh-CN"/>
        </w:rPr>
      </w:pPr>
      <w:r w:rsidRPr="00CC4C3F">
        <w:rPr>
          <w:b/>
          <w:bCs/>
          <w:lang w:val="en-GB" w:eastAsia="zh-CN"/>
        </w:rPr>
        <w:t>Proposal for additional channels overlapping 5925-5945MHz</w:t>
      </w:r>
      <w:r w:rsidR="007359F8">
        <w:rPr>
          <w:b/>
          <w:bCs/>
          <w:lang w:val="en-GB" w:eastAsia="zh-CN"/>
        </w:rPr>
        <w:t>:</w:t>
      </w:r>
    </w:p>
    <w:p w14:paraId="3F5187B7" w14:textId="0EFB249F" w:rsidR="00CC4C3F" w:rsidRPr="00CC4C3F" w:rsidRDefault="00CC4C3F" w:rsidP="00CC4C3F">
      <w:pPr>
        <w:pStyle w:val="ListParagraph"/>
        <w:numPr>
          <w:ilvl w:val="0"/>
          <w:numId w:val="43"/>
        </w:numPr>
        <w:spacing w:after="0"/>
        <w:rPr>
          <w:b/>
          <w:bCs/>
          <w:lang w:val="en-GB" w:eastAsia="zh-CN"/>
        </w:rPr>
      </w:pPr>
      <w:r w:rsidRPr="00CC4C3F">
        <w:rPr>
          <w:b/>
          <w:bCs/>
          <w:lang w:val="en-GB" w:eastAsia="zh-CN"/>
        </w:rPr>
        <w:t>No additional channels for NS_58</w:t>
      </w:r>
    </w:p>
    <w:p w14:paraId="58EA202C" w14:textId="0C272867" w:rsidR="00CC4C3F" w:rsidRDefault="00CC4C3F" w:rsidP="00CC4C3F">
      <w:pPr>
        <w:pStyle w:val="ListParagraph"/>
        <w:numPr>
          <w:ilvl w:val="0"/>
          <w:numId w:val="43"/>
        </w:numPr>
        <w:spacing w:after="0"/>
        <w:rPr>
          <w:b/>
          <w:bCs/>
          <w:lang w:val="en-GB" w:eastAsia="zh-CN"/>
        </w:rPr>
      </w:pPr>
      <w:r w:rsidRPr="00CC4C3F">
        <w:rPr>
          <w:b/>
          <w:bCs/>
          <w:lang w:val="en-GB" w:eastAsia="zh-CN"/>
        </w:rPr>
        <w:t>20MHz channel at 59</w:t>
      </w:r>
      <w:r>
        <w:rPr>
          <w:b/>
          <w:bCs/>
          <w:lang w:val="en-GB" w:eastAsia="zh-CN"/>
        </w:rPr>
        <w:t>35MHz can be added for NS_53, 59, 60</w:t>
      </w:r>
    </w:p>
    <w:p w14:paraId="5545A473" w14:textId="42844E17" w:rsidR="00CC4C3F" w:rsidRDefault="00CC4C3F" w:rsidP="00CC4C3F">
      <w:pPr>
        <w:pStyle w:val="ListParagraph"/>
        <w:numPr>
          <w:ilvl w:val="1"/>
          <w:numId w:val="43"/>
        </w:numPr>
        <w:spacing w:after="0"/>
        <w:rPr>
          <w:b/>
          <w:bCs/>
          <w:lang w:val="en-GB" w:eastAsia="zh-CN"/>
        </w:rPr>
      </w:pPr>
      <w:r>
        <w:rPr>
          <w:b/>
          <w:bCs/>
          <w:lang w:val="en-GB" w:eastAsia="zh-CN"/>
        </w:rPr>
        <w:t xml:space="preserve">This channel would require </w:t>
      </w:r>
      <w:r w:rsidR="007359F8">
        <w:rPr>
          <w:b/>
          <w:bCs/>
          <w:lang w:val="en-GB" w:eastAsia="zh-CN"/>
        </w:rPr>
        <w:t xml:space="preserve">a </w:t>
      </w:r>
      <w:r>
        <w:rPr>
          <w:b/>
          <w:bCs/>
          <w:lang w:val="en-GB" w:eastAsia="zh-CN"/>
        </w:rPr>
        <w:t>higher A-MPR for OOB for NS_54 and 61</w:t>
      </w:r>
    </w:p>
    <w:p w14:paraId="445AC54A" w14:textId="00A253A6" w:rsidR="00CC4C3F" w:rsidRDefault="00CC4C3F" w:rsidP="00CC4C3F">
      <w:pPr>
        <w:pStyle w:val="ListParagraph"/>
        <w:numPr>
          <w:ilvl w:val="0"/>
          <w:numId w:val="43"/>
        </w:numPr>
        <w:spacing w:after="0"/>
        <w:rPr>
          <w:b/>
          <w:bCs/>
          <w:lang w:val="en-GB" w:eastAsia="zh-CN"/>
        </w:rPr>
      </w:pPr>
      <w:r>
        <w:rPr>
          <w:b/>
          <w:bCs/>
          <w:lang w:val="en-GB" w:eastAsia="zh-CN"/>
        </w:rPr>
        <w:lastRenderedPageBreak/>
        <w:t>4</w:t>
      </w:r>
      <w:r w:rsidRPr="00CC4C3F">
        <w:rPr>
          <w:b/>
          <w:bCs/>
          <w:lang w:val="en-GB" w:eastAsia="zh-CN"/>
        </w:rPr>
        <w:t>0MHz channel at 59</w:t>
      </w:r>
      <w:r>
        <w:rPr>
          <w:b/>
          <w:bCs/>
          <w:lang w:val="en-GB" w:eastAsia="zh-CN"/>
        </w:rPr>
        <w:t>45MHz can be added for NS_53, 59</w:t>
      </w:r>
    </w:p>
    <w:p w14:paraId="694F7BF3" w14:textId="74B0CA7B" w:rsidR="00CC4C3F" w:rsidRPr="00CC4C3F" w:rsidRDefault="00CC4C3F" w:rsidP="00CC4C3F">
      <w:pPr>
        <w:pStyle w:val="ListParagraph"/>
        <w:numPr>
          <w:ilvl w:val="1"/>
          <w:numId w:val="43"/>
        </w:numPr>
        <w:spacing w:after="0"/>
        <w:rPr>
          <w:b/>
          <w:bCs/>
          <w:lang w:val="en-GB" w:eastAsia="zh-CN"/>
        </w:rPr>
      </w:pPr>
      <w:r>
        <w:rPr>
          <w:b/>
          <w:bCs/>
          <w:lang w:val="en-GB" w:eastAsia="zh-CN"/>
        </w:rPr>
        <w:t xml:space="preserve">This channel would require </w:t>
      </w:r>
      <w:r w:rsidR="007359F8">
        <w:rPr>
          <w:b/>
          <w:bCs/>
          <w:lang w:val="en-GB" w:eastAsia="zh-CN"/>
        </w:rPr>
        <w:t xml:space="preserve">a </w:t>
      </w:r>
      <w:r>
        <w:rPr>
          <w:b/>
          <w:bCs/>
          <w:lang w:val="en-GB" w:eastAsia="zh-CN"/>
        </w:rPr>
        <w:t>higher A-MPR for OOB for NS_54, 60 and 61</w:t>
      </w:r>
    </w:p>
    <w:p w14:paraId="3FEB3791" w14:textId="336373D3" w:rsidR="00CC4C3F" w:rsidRDefault="00CC4C3F" w:rsidP="00CC4C3F">
      <w:pPr>
        <w:pStyle w:val="ListParagraph"/>
        <w:numPr>
          <w:ilvl w:val="0"/>
          <w:numId w:val="43"/>
        </w:numPr>
        <w:spacing w:after="0"/>
        <w:rPr>
          <w:b/>
          <w:bCs/>
          <w:lang w:val="en-GB" w:eastAsia="zh-CN"/>
        </w:rPr>
      </w:pPr>
      <w:r>
        <w:rPr>
          <w:b/>
          <w:bCs/>
          <w:lang w:val="en-GB" w:eastAsia="zh-CN"/>
        </w:rPr>
        <w:t>6</w:t>
      </w:r>
      <w:r w:rsidRPr="00CC4C3F">
        <w:rPr>
          <w:b/>
          <w:bCs/>
          <w:lang w:val="en-GB" w:eastAsia="zh-CN"/>
        </w:rPr>
        <w:t>0MHz channel at 59</w:t>
      </w:r>
      <w:r>
        <w:rPr>
          <w:b/>
          <w:bCs/>
          <w:lang w:val="en-GB" w:eastAsia="zh-CN"/>
        </w:rPr>
        <w:t>55MHz can be added for NS_53, 59</w:t>
      </w:r>
    </w:p>
    <w:p w14:paraId="3DBF79DC" w14:textId="7723E58F" w:rsidR="00CC4C3F" w:rsidRPr="00CC4C3F" w:rsidRDefault="00CC4C3F" w:rsidP="00CC4C3F">
      <w:pPr>
        <w:pStyle w:val="ListParagraph"/>
        <w:numPr>
          <w:ilvl w:val="1"/>
          <w:numId w:val="43"/>
        </w:numPr>
        <w:spacing w:after="0"/>
        <w:rPr>
          <w:b/>
          <w:bCs/>
          <w:lang w:val="en-GB" w:eastAsia="zh-CN"/>
        </w:rPr>
      </w:pPr>
      <w:r>
        <w:rPr>
          <w:b/>
          <w:bCs/>
          <w:lang w:val="en-GB" w:eastAsia="zh-CN"/>
        </w:rPr>
        <w:t xml:space="preserve">This channel would require </w:t>
      </w:r>
      <w:r w:rsidR="007359F8">
        <w:rPr>
          <w:b/>
          <w:bCs/>
          <w:lang w:val="en-GB" w:eastAsia="zh-CN"/>
        </w:rPr>
        <w:t xml:space="preserve">a </w:t>
      </w:r>
      <w:r>
        <w:rPr>
          <w:b/>
          <w:bCs/>
          <w:lang w:val="en-GB" w:eastAsia="zh-CN"/>
        </w:rPr>
        <w:t>higher A-MPR for OOB for NS_54, 60 and 61</w:t>
      </w:r>
    </w:p>
    <w:p w14:paraId="0DCB4C3E" w14:textId="002E55FA" w:rsidR="00CC4C3F" w:rsidRDefault="00CC4C3F" w:rsidP="00CC4C3F">
      <w:pPr>
        <w:pStyle w:val="ListParagraph"/>
        <w:numPr>
          <w:ilvl w:val="0"/>
          <w:numId w:val="43"/>
        </w:numPr>
        <w:spacing w:after="0"/>
        <w:rPr>
          <w:b/>
          <w:bCs/>
          <w:lang w:val="en-GB" w:eastAsia="zh-CN"/>
        </w:rPr>
      </w:pPr>
      <w:r>
        <w:rPr>
          <w:b/>
          <w:bCs/>
          <w:lang w:val="en-GB" w:eastAsia="zh-CN"/>
        </w:rPr>
        <w:t>8</w:t>
      </w:r>
      <w:r w:rsidRPr="00CC4C3F">
        <w:rPr>
          <w:b/>
          <w:bCs/>
          <w:lang w:val="en-GB" w:eastAsia="zh-CN"/>
        </w:rPr>
        <w:t>0MHz channel at 59</w:t>
      </w:r>
      <w:r>
        <w:rPr>
          <w:b/>
          <w:bCs/>
          <w:lang w:val="en-GB" w:eastAsia="zh-CN"/>
        </w:rPr>
        <w:t>65MHz can be added for NS_53, 59</w:t>
      </w:r>
    </w:p>
    <w:p w14:paraId="4B389B46" w14:textId="79AF86E8" w:rsidR="00CC4C3F" w:rsidRPr="00CC4C3F" w:rsidRDefault="00CC4C3F" w:rsidP="00CC4C3F">
      <w:pPr>
        <w:pStyle w:val="ListParagraph"/>
        <w:numPr>
          <w:ilvl w:val="1"/>
          <w:numId w:val="43"/>
        </w:numPr>
        <w:spacing w:after="0"/>
        <w:rPr>
          <w:b/>
          <w:bCs/>
          <w:lang w:val="en-GB" w:eastAsia="zh-CN"/>
        </w:rPr>
      </w:pPr>
      <w:r>
        <w:rPr>
          <w:b/>
          <w:bCs/>
          <w:lang w:val="en-GB" w:eastAsia="zh-CN"/>
        </w:rPr>
        <w:t xml:space="preserve">This channel would require </w:t>
      </w:r>
      <w:r w:rsidR="007359F8">
        <w:rPr>
          <w:b/>
          <w:bCs/>
          <w:lang w:val="en-GB" w:eastAsia="zh-CN"/>
        </w:rPr>
        <w:t xml:space="preserve">a </w:t>
      </w:r>
      <w:r>
        <w:rPr>
          <w:b/>
          <w:bCs/>
          <w:lang w:val="en-GB" w:eastAsia="zh-CN"/>
        </w:rPr>
        <w:t>higher A-MPR for OOB for NS_54, 60 and 61</w:t>
      </w:r>
    </w:p>
    <w:p w14:paraId="79255979" w14:textId="7CAC68FA" w:rsidR="00CC4C3F" w:rsidRDefault="00CC4C3F" w:rsidP="00CC4C3F">
      <w:pPr>
        <w:pStyle w:val="ListParagraph"/>
        <w:numPr>
          <w:ilvl w:val="0"/>
          <w:numId w:val="43"/>
        </w:numPr>
        <w:spacing w:after="0"/>
        <w:rPr>
          <w:b/>
          <w:bCs/>
          <w:lang w:val="en-GB" w:eastAsia="zh-CN"/>
        </w:rPr>
      </w:pPr>
      <w:r>
        <w:rPr>
          <w:b/>
          <w:bCs/>
          <w:lang w:val="en-GB" w:eastAsia="zh-CN"/>
        </w:rPr>
        <w:t>10</w:t>
      </w:r>
      <w:r w:rsidRPr="00CC4C3F">
        <w:rPr>
          <w:b/>
          <w:bCs/>
          <w:lang w:val="en-GB" w:eastAsia="zh-CN"/>
        </w:rPr>
        <w:t>0MHz channel at 59</w:t>
      </w:r>
      <w:r>
        <w:rPr>
          <w:b/>
          <w:bCs/>
          <w:lang w:val="en-GB" w:eastAsia="zh-CN"/>
        </w:rPr>
        <w:t>75MHz can be added for NS_59</w:t>
      </w:r>
    </w:p>
    <w:p w14:paraId="6A25B9EE" w14:textId="2F0D5CD3" w:rsidR="00CC4C3F" w:rsidRPr="00CC4C3F" w:rsidRDefault="00CC4C3F" w:rsidP="00CC4C3F">
      <w:pPr>
        <w:pStyle w:val="ListParagraph"/>
        <w:numPr>
          <w:ilvl w:val="1"/>
          <w:numId w:val="43"/>
        </w:numPr>
        <w:spacing w:after="0"/>
        <w:rPr>
          <w:b/>
          <w:bCs/>
          <w:lang w:val="en-GB" w:eastAsia="zh-CN"/>
        </w:rPr>
      </w:pPr>
      <w:r>
        <w:rPr>
          <w:b/>
          <w:bCs/>
          <w:lang w:val="en-GB" w:eastAsia="zh-CN"/>
        </w:rPr>
        <w:t xml:space="preserve">This channel would require </w:t>
      </w:r>
      <w:r w:rsidR="007359F8">
        <w:rPr>
          <w:b/>
          <w:bCs/>
          <w:lang w:val="en-GB" w:eastAsia="zh-CN"/>
        </w:rPr>
        <w:t xml:space="preserve">a </w:t>
      </w:r>
      <w:r>
        <w:rPr>
          <w:b/>
          <w:bCs/>
          <w:lang w:val="en-GB" w:eastAsia="zh-CN"/>
        </w:rPr>
        <w:t>higher A-MPR for OOB for all other NS</w:t>
      </w:r>
    </w:p>
    <w:p w14:paraId="05005C3C" w14:textId="175E8D31" w:rsidR="00CC4C3F" w:rsidRDefault="00CC4C3F" w:rsidP="00CC4C3F">
      <w:pPr>
        <w:pStyle w:val="Heading2"/>
        <w:tabs>
          <w:tab w:val="num" w:pos="6660"/>
        </w:tabs>
        <w:spacing w:after="240"/>
        <w:ind w:left="540"/>
        <w:rPr>
          <w:lang w:eastAsia="zh-CN"/>
        </w:rPr>
      </w:pPr>
      <w:r>
        <w:rPr>
          <w:lang w:eastAsia="zh-CN"/>
        </w:rPr>
        <w:t>Adding channels at the upper end of band n96</w:t>
      </w:r>
    </w:p>
    <w:p w14:paraId="2B028180" w14:textId="2EAED907" w:rsidR="00CC4C3F" w:rsidRDefault="00CC4C3F" w:rsidP="00CC4C3F">
      <w:pPr>
        <w:spacing w:after="0"/>
        <w:rPr>
          <w:lang w:val="en-GB" w:eastAsia="zh-CN"/>
        </w:rPr>
      </w:pPr>
      <w:r w:rsidRPr="00C04A5D">
        <w:rPr>
          <w:lang w:val="en-GB" w:eastAsia="zh-CN"/>
        </w:rPr>
        <w:t>If there is an interest to add channels &gt;20MHz at the bottom of the band, the same can apply at the top of the band</w:t>
      </w:r>
      <w:r w:rsidR="007359F8">
        <w:rPr>
          <w:lang w:val="en-GB" w:eastAsia="zh-CN"/>
        </w:rPr>
        <w:t>,</w:t>
      </w:r>
      <w:r w:rsidRPr="00C04A5D">
        <w:rPr>
          <w:lang w:val="en-GB" w:eastAsia="zh-CN"/>
        </w:rPr>
        <w:t xml:space="preserve"> even though </w:t>
      </w:r>
      <w:r w:rsidR="00C04A5D" w:rsidRPr="00C04A5D">
        <w:rPr>
          <w:lang w:val="en-GB" w:eastAsia="zh-CN"/>
        </w:rPr>
        <w:t>the top 20MHz is already covered by 20, 60 and 100MHz channels.</w:t>
      </w:r>
    </w:p>
    <w:p w14:paraId="257947FC" w14:textId="38CB60DB" w:rsidR="00C04A5D" w:rsidRDefault="00C04A5D" w:rsidP="00CC4C3F">
      <w:pPr>
        <w:spacing w:after="0"/>
        <w:rPr>
          <w:lang w:val="en-GB" w:eastAsia="zh-CN"/>
        </w:rPr>
      </w:pPr>
    </w:p>
    <w:p w14:paraId="4EE0B120" w14:textId="04C8BB3C" w:rsidR="00375216" w:rsidRPr="00CC4C3F" w:rsidRDefault="00375216" w:rsidP="00375216">
      <w:pPr>
        <w:spacing w:after="0"/>
        <w:rPr>
          <w:b/>
          <w:bCs/>
          <w:lang w:val="en-GB" w:eastAsia="zh-CN"/>
        </w:rPr>
      </w:pPr>
      <w:r w:rsidRPr="00CC4C3F">
        <w:rPr>
          <w:b/>
          <w:bCs/>
          <w:lang w:val="en-GB" w:eastAsia="zh-CN"/>
        </w:rPr>
        <w:t xml:space="preserve">Proposal </w:t>
      </w:r>
      <w:r>
        <w:rPr>
          <w:b/>
          <w:bCs/>
          <w:lang w:val="en-GB" w:eastAsia="zh-CN"/>
        </w:rPr>
        <w:t>to study</w:t>
      </w:r>
      <w:r w:rsidRPr="00CC4C3F">
        <w:rPr>
          <w:b/>
          <w:bCs/>
          <w:lang w:val="en-GB" w:eastAsia="zh-CN"/>
        </w:rPr>
        <w:t xml:space="preserve"> additional channels </w:t>
      </w:r>
      <w:r>
        <w:rPr>
          <w:b/>
          <w:bCs/>
          <w:lang w:val="en-GB" w:eastAsia="zh-CN"/>
        </w:rPr>
        <w:t>at the top of n96 band</w:t>
      </w:r>
      <w:r w:rsidR="007359F8">
        <w:rPr>
          <w:b/>
          <w:bCs/>
          <w:lang w:val="en-GB" w:eastAsia="zh-CN"/>
        </w:rPr>
        <w:t>:</w:t>
      </w:r>
    </w:p>
    <w:p w14:paraId="1CF801AD" w14:textId="2A74911E" w:rsidR="00375216" w:rsidRDefault="00375216" w:rsidP="00375216">
      <w:pPr>
        <w:pStyle w:val="ListParagraph"/>
        <w:numPr>
          <w:ilvl w:val="0"/>
          <w:numId w:val="43"/>
        </w:numPr>
        <w:spacing w:after="0"/>
        <w:rPr>
          <w:b/>
          <w:bCs/>
          <w:lang w:val="en-GB" w:eastAsia="zh-CN"/>
        </w:rPr>
      </w:pPr>
      <w:r>
        <w:rPr>
          <w:b/>
          <w:bCs/>
          <w:lang w:val="en-GB" w:eastAsia="zh-CN"/>
        </w:rPr>
        <w:t>4</w:t>
      </w:r>
      <w:r w:rsidRPr="00CC4C3F">
        <w:rPr>
          <w:b/>
          <w:bCs/>
          <w:lang w:val="en-GB" w:eastAsia="zh-CN"/>
        </w:rPr>
        <w:t xml:space="preserve">0MHz channel at </w:t>
      </w:r>
      <w:r>
        <w:rPr>
          <w:b/>
          <w:bCs/>
          <w:lang w:val="en-GB" w:eastAsia="zh-CN"/>
        </w:rPr>
        <w:t>7105MHz for NS_53</w:t>
      </w:r>
      <w:r w:rsidR="007359F8">
        <w:rPr>
          <w:b/>
          <w:bCs/>
          <w:lang w:val="en-GB" w:eastAsia="zh-CN"/>
        </w:rPr>
        <w:t xml:space="preserve"> and NS_</w:t>
      </w:r>
      <w:r>
        <w:rPr>
          <w:b/>
          <w:bCs/>
          <w:lang w:val="en-GB" w:eastAsia="zh-CN"/>
        </w:rPr>
        <w:t>59 and reuse the A-MPR</w:t>
      </w:r>
    </w:p>
    <w:p w14:paraId="716516A5" w14:textId="14A091C9" w:rsidR="00375216" w:rsidRPr="00C04A5D" w:rsidRDefault="00375216" w:rsidP="00375216">
      <w:pPr>
        <w:pStyle w:val="ListParagraph"/>
        <w:numPr>
          <w:ilvl w:val="0"/>
          <w:numId w:val="43"/>
        </w:numPr>
        <w:spacing w:after="0"/>
        <w:rPr>
          <w:b/>
          <w:bCs/>
          <w:lang w:val="en-GB" w:eastAsia="zh-CN"/>
        </w:rPr>
      </w:pPr>
      <w:r>
        <w:rPr>
          <w:b/>
          <w:bCs/>
          <w:lang w:val="en-GB" w:eastAsia="zh-CN"/>
        </w:rPr>
        <w:t>8</w:t>
      </w:r>
      <w:r w:rsidRPr="00CC4C3F">
        <w:rPr>
          <w:b/>
          <w:bCs/>
          <w:lang w:val="en-GB" w:eastAsia="zh-CN"/>
        </w:rPr>
        <w:t xml:space="preserve">0MHz channel at </w:t>
      </w:r>
      <w:r>
        <w:rPr>
          <w:b/>
          <w:bCs/>
          <w:lang w:val="en-GB" w:eastAsia="zh-CN"/>
        </w:rPr>
        <w:t xml:space="preserve">7085MHz for </w:t>
      </w:r>
      <w:r w:rsidR="007359F8">
        <w:rPr>
          <w:b/>
          <w:bCs/>
          <w:lang w:val="en-GB" w:eastAsia="zh-CN"/>
        </w:rPr>
        <w:t xml:space="preserve">NS_53 and NS_59 </w:t>
      </w:r>
      <w:r>
        <w:rPr>
          <w:b/>
          <w:bCs/>
          <w:lang w:val="en-GB" w:eastAsia="zh-CN"/>
        </w:rPr>
        <w:t>and reuse the A-MPR</w:t>
      </w:r>
    </w:p>
    <w:p w14:paraId="7C6BF9D7" w14:textId="55EEDE79" w:rsidR="00C04A5D" w:rsidRDefault="00C04A5D" w:rsidP="00C04A5D">
      <w:pPr>
        <w:pStyle w:val="Heading2"/>
        <w:tabs>
          <w:tab w:val="num" w:pos="6660"/>
        </w:tabs>
        <w:spacing w:after="240"/>
        <w:ind w:left="540"/>
        <w:rPr>
          <w:lang w:eastAsia="zh-CN"/>
        </w:rPr>
      </w:pPr>
      <w:r>
        <w:rPr>
          <w:lang w:eastAsia="zh-CN"/>
        </w:rPr>
        <w:t>Adding other channels for NS_54 UNII-7</w:t>
      </w:r>
    </w:p>
    <w:p w14:paraId="131A56C0" w14:textId="0E8C3DB5" w:rsidR="00C04A5D" w:rsidRPr="00C04A5D" w:rsidRDefault="00C04A5D" w:rsidP="00C04A5D">
      <w:pPr>
        <w:spacing w:after="0"/>
        <w:rPr>
          <w:lang w:val="en-GB" w:eastAsia="zh-CN"/>
        </w:rPr>
      </w:pPr>
      <w:r w:rsidRPr="00C04A5D">
        <w:rPr>
          <w:lang w:val="en-GB" w:eastAsia="zh-CN"/>
        </w:rPr>
        <w:t>In NS_54</w:t>
      </w:r>
      <w:r w:rsidR="007359F8">
        <w:rPr>
          <w:lang w:val="en-GB" w:eastAsia="zh-CN"/>
        </w:rPr>
        <w:t>,</w:t>
      </w:r>
      <w:r w:rsidRPr="00C04A5D">
        <w:rPr>
          <w:lang w:val="en-GB" w:eastAsia="zh-CN"/>
        </w:rPr>
        <w:t xml:space="preserve"> the only limitation is related to OOB emissions </w:t>
      </w:r>
      <w:r w:rsidR="007359F8">
        <w:rPr>
          <w:lang w:val="en-GB" w:eastAsia="zh-CN"/>
        </w:rPr>
        <w:t xml:space="preserve">that are </w:t>
      </w:r>
      <w:r w:rsidRPr="00C04A5D">
        <w:rPr>
          <w:lang w:val="en-GB" w:eastAsia="zh-CN"/>
        </w:rPr>
        <w:t xml:space="preserve">&lt;9925MHz </w:t>
      </w:r>
      <w:r w:rsidR="007359F8">
        <w:rPr>
          <w:lang w:val="en-GB" w:eastAsia="zh-CN"/>
        </w:rPr>
        <w:t xml:space="preserve">or </w:t>
      </w:r>
      <w:r w:rsidRPr="00C04A5D">
        <w:rPr>
          <w:lang w:val="en-GB" w:eastAsia="zh-CN"/>
        </w:rPr>
        <w:t>&gt;7125MHz</w:t>
      </w:r>
      <w:r>
        <w:rPr>
          <w:lang w:val="en-GB" w:eastAsia="zh-CN"/>
        </w:rPr>
        <w:t xml:space="preserve">. </w:t>
      </w:r>
      <w:r w:rsidR="007359F8">
        <w:rPr>
          <w:lang w:val="en-GB" w:eastAsia="zh-CN"/>
        </w:rPr>
        <w:t>T</w:t>
      </w:r>
      <w:r>
        <w:rPr>
          <w:lang w:val="en-GB" w:eastAsia="zh-CN"/>
        </w:rPr>
        <w:t xml:space="preserve">his means that only </w:t>
      </w:r>
      <w:r w:rsidR="007359F8">
        <w:rPr>
          <w:lang w:val="en-GB" w:eastAsia="zh-CN"/>
        </w:rPr>
        <w:t xml:space="preserve">the </w:t>
      </w:r>
      <w:r>
        <w:rPr>
          <w:lang w:val="en-GB" w:eastAsia="zh-CN"/>
        </w:rPr>
        <w:t>channels (</w:t>
      </w:r>
      <w:r w:rsidR="007359F8">
        <w:rPr>
          <w:lang w:val="en-GB" w:eastAsia="zh-CN"/>
        </w:rPr>
        <w:t xml:space="preserve">shown </w:t>
      </w:r>
      <w:r>
        <w:rPr>
          <w:lang w:val="en-GB" w:eastAsia="zh-CN"/>
        </w:rPr>
        <w:t xml:space="preserve">in orange) at the lower edge of UNII-5 </w:t>
      </w:r>
      <w:r w:rsidR="007359F8">
        <w:rPr>
          <w:lang w:val="en-GB" w:eastAsia="zh-CN"/>
        </w:rPr>
        <w:t>require an</w:t>
      </w:r>
      <w:r>
        <w:rPr>
          <w:lang w:val="en-GB" w:eastAsia="zh-CN"/>
        </w:rPr>
        <w:t xml:space="preserve"> A-MPR as shown in </w:t>
      </w:r>
      <w:r w:rsidR="007359F8">
        <w:rPr>
          <w:lang w:val="en-GB" w:eastAsia="zh-CN"/>
        </w:rPr>
        <w:t>F</w:t>
      </w:r>
      <w:r>
        <w:rPr>
          <w:lang w:val="en-GB" w:eastAsia="zh-CN"/>
        </w:rPr>
        <w:t>igure 1. N</w:t>
      </w:r>
      <w:r w:rsidR="007359F8">
        <w:rPr>
          <w:lang w:val="en-GB" w:eastAsia="zh-CN"/>
        </w:rPr>
        <w:t>one</w:t>
      </w:r>
      <w:r>
        <w:rPr>
          <w:lang w:val="en-GB" w:eastAsia="zh-CN"/>
        </w:rPr>
        <w:t xml:space="preserve">theless, the </w:t>
      </w:r>
      <w:r w:rsidR="007359F8">
        <w:rPr>
          <w:lang w:val="en-GB" w:eastAsia="zh-CN"/>
        </w:rPr>
        <w:t>entire</w:t>
      </w:r>
      <w:r>
        <w:rPr>
          <w:lang w:val="en-GB" w:eastAsia="zh-CN"/>
        </w:rPr>
        <w:t xml:space="preserve"> spectrum is covered with all channel bandwidths</w:t>
      </w:r>
      <w:r w:rsidR="007359F8">
        <w:rPr>
          <w:lang w:val="en-GB" w:eastAsia="zh-CN"/>
        </w:rPr>
        <w:t>,</w:t>
      </w:r>
      <w:r>
        <w:rPr>
          <w:lang w:val="en-GB" w:eastAsia="zh-CN"/>
        </w:rPr>
        <w:t xml:space="preserve"> except the first 20MHz</w:t>
      </w:r>
      <w:r w:rsidR="007359F8">
        <w:rPr>
          <w:lang w:val="en-GB" w:eastAsia="zh-CN"/>
        </w:rPr>
        <w:t>, which is</w:t>
      </w:r>
      <w:r>
        <w:rPr>
          <w:lang w:val="en-GB" w:eastAsia="zh-CN"/>
        </w:rPr>
        <w:t xml:space="preserve"> used as a guard band to the ITS channels</w:t>
      </w:r>
    </w:p>
    <w:p w14:paraId="06A7782D" w14:textId="0AF28100" w:rsidR="00C04A5D" w:rsidRDefault="00C04A5D" w:rsidP="00C04A5D">
      <w:pPr>
        <w:spacing w:after="0"/>
        <w:rPr>
          <w:b/>
          <w:bCs/>
          <w:lang w:val="en-GB" w:eastAsia="zh-CN"/>
        </w:rPr>
      </w:pPr>
    </w:p>
    <w:p w14:paraId="194B9EE2" w14:textId="77777777" w:rsidR="00C04A5D" w:rsidRDefault="00C04A5D" w:rsidP="00C04A5D">
      <w:pPr>
        <w:keepNext/>
        <w:spacing w:after="0"/>
      </w:pPr>
      <w:r w:rsidRPr="00C04A5D">
        <w:rPr>
          <w:noProof/>
        </w:rPr>
        <w:drawing>
          <wp:inline distT="0" distB="0" distL="0" distR="0" wp14:anchorId="4042B404" wp14:editId="06CB194B">
            <wp:extent cx="6646545" cy="91630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916305"/>
                    </a:xfrm>
                    <a:prstGeom prst="rect">
                      <a:avLst/>
                    </a:prstGeom>
                    <a:noFill/>
                    <a:ln>
                      <a:noFill/>
                    </a:ln>
                  </pic:spPr>
                </pic:pic>
              </a:graphicData>
            </a:graphic>
          </wp:inline>
        </w:drawing>
      </w:r>
    </w:p>
    <w:p w14:paraId="144B823E" w14:textId="299BD98D" w:rsidR="00C04A5D" w:rsidRDefault="00C04A5D" w:rsidP="00C04A5D">
      <w:pPr>
        <w:pStyle w:val="Caption"/>
        <w:jc w:val="center"/>
      </w:pPr>
      <w:r>
        <w:t xml:space="preserve">Figure </w:t>
      </w:r>
      <w:r w:rsidR="002207E7">
        <w:fldChar w:fldCharType="begin"/>
      </w:r>
      <w:r w:rsidR="002207E7">
        <w:instrText xml:space="preserve"> SEQ Figure \* ARABIC </w:instrText>
      </w:r>
      <w:r w:rsidR="002207E7">
        <w:fldChar w:fldCharType="separate"/>
      </w:r>
      <w:r w:rsidR="007F2CD3">
        <w:rPr>
          <w:noProof/>
        </w:rPr>
        <w:t>1</w:t>
      </w:r>
      <w:r w:rsidR="002207E7">
        <w:rPr>
          <w:noProof/>
        </w:rPr>
        <w:fldChar w:fldCharType="end"/>
      </w:r>
      <w:r>
        <w:t>: channel arrangement and A-MPR for UNII-5 for NS_54</w:t>
      </w:r>
    </w:p>
    <w:p w14:paraId="1E563974" w14:textId="5A0851D0" w:rsidR="00C04A5D" w:rsidRDefault="007359F8" w:rsidP="00C04A5D">
      <w:pPr>
        <w:rPr>
          <w:lang w:val="en-GB" w:eastAsia="zh-CN"/>
        </w:rPr>
      </w:pPr>
      <w:r>
        <w:rPr>
          <w:lang w:val="en-GB" w:eastAsia="zh-CN"/>
        </w:rPr>
        <w:t>F</w:t>
      </w:r>
      <w:r w:rsidR="00C04A5D">
        <w:rPr>
          <w:lang w:val="en-GB" w:eastAsia="zh-CN"/>
        </w:rPr>
        <w:t>or UNII-7</w:t>
      </w:r>
      <w:r w:rsidR="00B836C7">
        <w:rPr>
          <w:lang w:val="en-GB" w:eastAsia="zh-CN"/>
        </w:rPr>
        <w:t>,</w:t>
      </w:r>
      <w:r w:rsidR="00C04A5D">
        <w:rPr>
          <w:lang w:val="en-GB" w:eastAsia="zh-CN"/>
        </w:rPr>
        <w:t xml:space="preserve"> there is no </w:t>
      </w:r>
      <w:r>
        <w:rPr>
          <w:lang w:val="en-GB" w:eastAsia="zh-CN"/>
        </w:rPr>
        <w:t>near</w:t>
      </w:r>
      <w:r w:rsidR="007F2CD3">
        <w:rPr>
          <w:lang w:val="en-GB" w:eastAsia="zh-CN"/>
        </w:rPr>
        <w:t xml:space="preserve">by </w:t>
      </w:r>
      <w:r w:rsidR="00C04A5D">
        <w:rPr>
          <w:lang w:val="en-GB" w:eastAsia="zh-CN"/>
        </w:rPr>
        <w:t>OOB req</w:t>
      </w:r>
      <w:r w:rsidR="007F2CD3">
        <w:rPr>
          <w:lang w:val="en-GB" w:eastAsia="zh-CN"/>
        </w:rPr>
        <w:t>u</w:t>
      </w:r>
      <w:r w:rsidR="00C04A5D">
        <w:rPr>
          <w:lang w:val="en-GB" w:eastAsia="zh-CN"/>
        </w:rPr>
        <w:t>irem</w:t>
      </w:r>
      <w:r w:rsidR="007F2CD3">
        <w:rPr>
          <w:lang w:val="en-GB" w:eastAsia="zh-CN"/>
        </w:rPr>
        <w:t>en</w:t>
      </w:r>
      <w:r w:rsidR="00C04A5D">
        <w:rPr>
          <w:lang w:val="en-GB" w:eastAsia="zh-CN"/>
        </w:rPr>
        <w:t>t</w:t>
      </w:r>
      <w:r w:rsidR="00B836C7">
        <w:rPr>
          <w:lang w:val="en-GB" w:eastAsia="zh-CN"/>
        </w:rPr>
        <w:t>,</w:t>
      </w:r>
      <w:r w:rsidR="007F2CD3">
        <w:rPr>
          <w:lang w:val="en-GB" w:eastAsia="zh-CN"/>
        </w:rPr>
        <w:t xml:space="preserve"> thus no A-MPR is needed. </w:t>
      </w:r>
      <w:r w:rsidR="00B836C7">
        <w:rPr>
          <w:lang w:val="en-GB" w:eastAsia="zh-CN"/>
        </w:rPr>
        <w:t>However,</w:t>
      </w:r>
      <w:r w:rsidR="007F2CD3">
        <w:rPr>
          <w:lang w:val="en-GB" w:eastAsia="zh-CN"/>
        </w:rPr>
        <w:t xml:space="preserve"> the current channels (in green) do not optimally cover the </w:t>
      </w:r>
      <w:r w:rsidR="00B836C7">
        <w:rPr>
          <w:lang w:val="en-GB" w:eastAsia="zh-CN"/>
        </w:rPr>
        <w:t>entire</w:t>
      </w:r>
      <w:r w:rsidR="007F2CD3">
        <w:rPr>
          <w:lang w:val="en-GB" w:eastAsia="zh-CN"/>
        </w:rPr>
        <w:t xml:space="preserve"> spectrum with all possible CBW</w:t>
      </w:r>
      <w:r w:rsidR="00B836C7">
        <w:rPr>
          <w:lang w:val="en-GB" w:eastAsia="zh-CN"/>
        </w:rPr>
        <w:t>,</w:t>
      </w:r>
      <w:r w:rsidR="007F2CD3">
        <w:rPr>
          <w:lang w:val="en-GB" w:eastAsia="zh-CN"/>
        </w:rPr>
        <w:t xml:space="preserve"> as seen in Figure 2. It is thus </w:t>
      </w:r>
      <w:r w:rsidR="00B836C7">
        <w:rPr>
          <w:lang w:val="en-GB" w:eastAsia="zh-CN"/>
        </w:rPr>
        <w:t xml:space="preserve">beneficial </w:t>
      </w:r>
      <w:r w:rsidR="007F2CD3">
        <w:rPr>
          <w:lang w:val="en-GB" w:eastAsia="zh-CN"/>
        </w:rPr>
        <w:t>to add channels to offer more flexibility in addressing the spectrum</w:t>
      </w:r>
      <w:r w:rsidR="00B836C7">
        <w:rPr>
          <w:lang w:val="en-GB" w:eastAsia="zh-CN"/>
        </w:rPr>
        <w:t>, as</w:t>
      </w:r>
      <w:r w:rsidR="007F2CD3">
        <w:rPr>
          <w:lang w:val="en-GB" w:eastAsia="zh-CN"/>
        </w:rPr>
        <w:t xml:space="preserve"> compared to Wi-Fi</w:t>
      </w:r>
      <w:r w:rsidR="00B836C7">
        <w:rPr>
          <w:lang w:val="en-GB" w:eastAsia="zh-CN"/>
        </w:rPr>
        <w:t>,</w:t>
      </w:r>
      <w:r w:rsidR="007F2CD3">
        <w:rPr>
          <w:lang w:val="en-GB" w:eastAsia="zh-CN"/>
        </w:rPr>
        <w:t xml:space="preserve"> especially with wideband operation. These additional channels are shown in blue</w:t>
      </w:r>
      <w:r w:rsidR="00230CB5">
        <w:rPr>
          <w:lang w:val="en-GB" w:eastAsia="zh-CN"/>
        </w:rPr>
        <w:t xml:space="preserve"> </w:t>
      </w:r>
      <w:r w:rsidR="00B836C7">
        <w:rPr>
          <w:lang w:val="en-GB" w:eastAsia="zh-CN"/>
        </w:rPr>
        <w:t xml:space="preserve">in Figure 2. This approach </w:t>
      </w:r>
      <w:r w:rsidR="00230CB5">
        <w:rPr>
          <w:lang w:val="en-GB" w:eastAsia="zh-CN"/>
        </w:rPr>
        <w:t>can avoid the usage of ULCA to address the bottom and top range of UNII-7.</w:t>
      </w:r>
    </w:p>
    <w:p w14:paraId="30744E86" w14:textId="77777777" w:rsidR="007F2CD3" w:rsidRDefault="007F2CD3" w:rsidP="007F2CD3">
      <w:pPr>
        <w:keepNext/>
        <w:jc w:val="center"/>
      </w:pPr>
      <w:r w:rsidRPr="007F2CD3">
        <w:rPr>
          <w:noProof/>
        </w:rPr>
        <w:drawing>
          <wp:inline distT="0" distB="0" distL="0" distR="0" wp14:anchorId="7386F71D" wp14:editId="774265EF">
            <wp:extent cx="4581525" cy="11106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0484" cy="1120117"/>
                    </a:xfrm>
                    <a:prstGeom prst="rect">
                      <a:avLst/>
                    </a:prstGeom>
                    <a:noFill/>
                    <a:ln>
                      <a:noFill/>
                    </a:ln>
                  </pic:spPr>
                </pic:pic>
              </a:graphicData>
            </a:graphic>
          </wp:inline>
        </w:drawing>
      </w:r>
    </w:p>
    <w:p w14:paraId="4110D3D7" w14:textId="669327B0" w:rsidR="007F2CD3" w:rsidRDefault="007F2CD3" w:rsidP="007F2CD3">
      <w:pPr>
        <w:pStyle w:val="Caption"/>
        <w:jc w:val="center"/>
      </w:pPr>
      <w:r>
        <w:t xml:space="preserve">Figure </w:t>
      </w:r>
      <w:r w:rsidR="002207E7">
        <w:fldChar w:fldCharType="begin"/>
      </w:r>
      <w:r w:rsidR="002207E7">
        <w:instrText xml:space="preserve"> SEQ Figure \* ARABIC </w:instrText>
      </w:r>
      <w:r w:rsidR="002207E7">
        <w:fldChar w:fldCharType="separate"/>
      </w:r>
      <w:r>
        <w:rPr>
          <w:noProof/>
        </w:rPr>
        <w:t>2</w:t>
      </w:r>
      <w:r w:rsidR="002207E7">
        <w:rPr>
          <w:noProof/>
        </w:rPr>
        <w:fldChar w:fldCharType="end"/>
      </w:r>
      <w:r>
        <w:t>: channel arrangement and A-MPR for UNII-7 for NS_54</w:t>
      </w:r>
    </w:p>
    <w:p w14:paraId="306950FC" w14:textId="5BF596CC" w:rsidR="007F2CD3" w:rsidRPr="00CC4C3F" w:rsidRDefault="007F2CD3" w:rsidP="007F2CD3">
      <w:pPr>
        <w:spacing w:after="0"/>
        <w:rPr>
          <w:b/>
          <w:bCs/>
          <w:lang w:val="en-GB" w:eastAsia="zh-CN"/>
        </w:rPr>
      </w:pPr>
      <w:r w:rsidRPr="00CC4C3F">
        <w:rPr>
          <w:b/>
          <w:bCs/>
          <w:lang w:val="en-GB" w:eastAsia="zh-CN"/>
        </w:rPr>
        <w:t xml:space="preserve">Proposal </w:t>
      </w:r>
      <w:r>
        <w:rPr>
          <w:b/>
          <w:bCs/>
          <w:lang w:val="en-GB" w:eastAsia="zh-CN"/>
        </w:rPr>
        <w:t>to study</w:t>
      </w:r>
      <w:r w:rsidRPr="00CC4C3F">
        <w:rPr>
          <w:b/>
          <w:bCs/>
          <w:lang w:val="en-GB" w:eastAsia="zh-CN"/>
        </w:rPr>
        <w:t xml:space="preserve"> additional channels </w:t>
      </w:r>
      <w:r>
        <w:rPr>
          <w:b/>
          <w:bCs/>
          <w:lang w:val="en-GB" w:eastAsia="zh-CN"/>
        </w:rPr>
        <w:t>for UNII-7 in NS_54</w:t>
      </w:r>
    </w:p>
    <w:p w14:paraId="535491BD" w14:textId="3CD0C70B" w:rsidR="007F2CD3" w:rsidRDefault="007F2CD3" w:rsidP="007F2CD3">
      <w:pPr>
        <w:pStyle w:val="ListParagraph"/>
        <w:numPr>
          <w:ilvl w:val="0"/>
          <w:numId w:val="43"/>
        </w:numPr>
        <w:spacing w:after="0"/>
        <w:rPr>
          <w:b/>
          <w:bCs/>
          <w:lang w:val="en-GB" w:eastAsia="zh-CN"/>
        </w:rPr>
      </w:pPr>
      <w:r>
        <w:rPr>
          <w:b/>
          <w:bCs/>
          <w:lang w:val="en-GB" w:eastAsia="zh-CN"/>
        </w:rPr>
        <w:t>4</w:t>
      </w:r>
      <w:r w:rsidRPr="00CC4C3F">
        <w:rPr>
          <w:b/>
          <w:bCs/>
          <w:lang w:val="en-GB" w:eastAsia="zh-CN"/>
        </w:rPr>
        <w:t xml:space="preserve">0MHz channel at </w:t>
      </w:r>
      <w:r>
        <w:rPr>
          <w:b/>
          <w:bCs/>
          <w:lang w:val="en-GB" w:eastAsia="zh-CN"/>
        </w:rPr>
        <w:t>6545MHz</w:t>
      </w:r>
    </w:p>
    <w:p w14:paraId="6F790410" w14:textId="029CD28B" w:rsidR="007F2CD3" w:rsidRDefault="007F2CD3" w:rsidP="007F2CD3">
      <w:pPr>
        <w:pStyle w:val="ListParagraph"/>
        <w:numPr>
          <w:ilvl w:val="0"/>
          <w:numId w:val="43"/>
        </w:numPr>
        <w:spacing w:after="0"/>
        <w:rPr>
          <w:b/>
          <w:bCs/>
          <w:lang w:val="en-GB" w:eastAsia="zh-CN"/>
        </w:rPr>
      </w:pPr>
      <w:r>
        <w:rPr>
          <w:b/>
          <w:bCs/>
          <w:lang w:val="en-GB" w:eastAsia="zh-CN"/>
        </w:rPr>
        <w:t>6</w:t>
      </w:r>
      <w:r w:rsidRPr="00CC4C3F">
        <w:rPr>
          <w:b/>
          <w:bCs/>
          <w:lang w:val="en-GB" w:eastAsia="zh-CN"/>
        </w:rPr>
        <w:t xml:space="preserve">0MHz channel at </w:t>
      </w:r>
      <w:r>
        <w:rPr>
          <w:b/>
          <w:bCs/>
          <w:lang w:val="en-GB" w:eastAsia="zh-CN"/>
        </w:rPr>
        <w:t>6835MHz</w:t>
      </w:r>
    </w:p>
    <w:p w14:paraId="6E67D05B" w14:textId="66CD8C05" w:rsidR="007F2CD3" w:rsidRDefault="007F2CD3" w:rsidP="007F2CD3">
      <w:pPr>
        <w:pStyle w:val="ListParagraph"/>
        <w:numPr>
          <w:ilvl w:val="0"/>
          <w:numId w:val="43"/>
        </w:numPr>
        <w:spacing w:after="0"/>
        <w:rPr>
          <w:b/>
          <w:bCs/>
          <w:lang w:val="en-GB" w:eastAsia="zh-CN"/>
        </w:rPr>
      </w:pPr>
      <w:r>
        <w:rPr>
          <w:b/>
          <w:bCs/>
          <w:lang w:val="en-GB" w:eastAsia="zh-CN"/>
        </w:rPr>
        <w:t>8</w:t>
      </w:r>
      <w:r w:rsidRPr="00CC4C3F">
        <w:rPr>
          <w:b/>
          <w:bCs/>
          <w:lang w:val="en-GB" w:eastAsia="zh-CN"/>
        </w:rPr>
        <w:t>0MHz channel</w:t>
      </w:r>
      <w:r>
        <w:rPr>
          <w:b/>
          <w:bCs/>
          <w:lang w:val="en-GB" w:eastAsia="zh-CN"/>
        </w:rPr>
        <w:t>s</w:t>
      </w:r>
      <w:r w:rsidRPr="00CC4C3F">
        <w:rPr>
          <w:b/>
          <w:bCs/>
          <w:lang w:val="en-GB" w:eastAsia="zh-CN"/>
        </w:rPr>
        <w:t xml:space="preserve"> at </w:t>
      </w:r>
      <w:r>
        <w:rPr>
          <w:b/>
          <w:bCs/>
          <w:lang w:val="en-GB" w:eastAsia="zh-CN"/>
        </w:rPr>
        <w:t>6565 and 6825MHz</w:t>
      </w:r>
    </w:p>
    <w:p w14:paraId="5571C459" w14:textId="6F3B4620" w:rsidR="007F2CD3" w:rsidRDefault="007F2CD3" w:rsidP="007F2CD3">
      <w:pPr>
        <w:pStyle w:val="ListParagraph"/>
        <w:numPr>
          <w:ilvl w:val="0"/>
          <w:numId w:val="43"/>
        </w:numPr>
        <w:spacing w:after="0"/>
        <w:rPr>
          <w:b/>
          <w:bCs/>
          <w:lang w:val="en-GB" w:eastAsia="zh-CN"/>
        </w:rPr>
      </w:pPr>
      <w:r>
        <w:rPr>
          <w:b/>
          <w:bCs/>
          <w:lang w:val="en-GB" w:eastAsia="zh-CN"/>
        </w:rPr>
        <w:t>100MHz channels</w:t>
      </w:r>
      <w:r w:rsidRPr="007F2CD3">
        <w:rPr>
          <w:b/>
          <w:bCs/>
          <w:lang w:val="en-GB" w:eastAsia="zh-CN"/>
        </w:rPr>
        <w:t xml:space="preserve"> </w:t>
      </w:r>
      <w:r w:rsidRPr="00CC4C3F">
        <w:rPr>
          <w:b/>
          <w:bCs/>
          <w:lang w:val="en-GB" w:eastAsia="zh-CN"/>
        </w:rPr>
        <w:t xml:space="preserve">at </w:t>
      </w:r>
      <w:r>
        <w:rPr>
          <w:b/>
          <w:bCs/>
          <w:lang w:val="en-GB" w:eastAsia="zh-CN"/>
        </w:rPr>
        <w:t>6575 and 6815MHz</w:t>
      </w:r>
    </w:p>
    <w:p w14:paraId="4FFE25D2" w14:textId="02A4F625" w:rsidR="007F2CD3" w:rsidRDefault="007F2CD3" w:rsidP="007F2CD3">
      <w:pPr>
        <w:pStyle w:val="ListParagraph"/>
        <w:numPr>
          <w:ilvl w:val="0"/>
          <w:numId w:val="43"/>
        </w:numPr>
        <w:spacing w:after="0"/>
        <w:rPr>
          <w:b/>
          <w:bCs/>
          <w:lang w:val="en-GB" w:eastAsia="zh-CN"/>
        </w:rPr>
      </w:pPr>
      <w:r>
        <w:rPr>
          <w:b/>
          <w:bCs/>
          <w:lang w:val="en-GB" w:eastAsia="zh-CN"/>
        </w:rPr>
        <w:t xml:space="preserve">Note that </w:t>
      </w:r>
      <w:r w:rsidR="00B836C7">
        <w:rPr>
          <w:b/>
          <w:bCs/>
          <w:lang w:val="en-GB" w:eastAsia="zh-CN"/>
        </w:rPr>
        <w:t xml:space="preserve">the </w:t>
      </w:r>
      <w:r>
        <w:rPr>
          <w:b/>
          <w:bCs/>
          <w:lang w:val="en-GB" w:eastAsia="zh-CN"/>
        </w:rPr>
        <w:t xml:space="preserve">top 10MHz </w:t>
      </w:r>
      <w:r w:rsidR="00B836C7">
        <w:rPr>
          <w:b/>
          <w:bCs/>
          <w:lang w:val="en-GB" w:eastAsia="zh-CN"/>
        </w:rPr>
        <w:t xml:space="preserve">of the range </w:t>
      </w:r>
      <w:r>
        <w:rPr>
          <w:b/>
          <w:bCs/>
          <w:lang w:val="en-GB" w:eastAsia="zh-CN"/>
        </w:rPr>
        <w:t xml:space="preserve">are not used and that </w:t>
      </w:r>
      <w:r w:rsidR="00B836C7">
        <w:rPr>
          <w:b/>
          <w:bCs/>
          <w:lang w:val="en-GB" w:eastAsia="zh-CN"/>
        </w:rPr>
        <w:t xml:space="preserve">the </w:t>
      </w:r>
      <w:r>
        <w:rPr>
          <w:b/>
          <w:bCs/>
          <w:lang w:val="en-GB" w:eastAsia="zh-CN"/>
        </w:rPr>
        <w:t xml:space="preserve">40 and 80MHz channels may be considered </w:t>
      </w:r>
      <w:r w:rsidR="00B836C7">
        <w:rPr>
          <w:b/>
          <w:bCs/>
          <w:lang w:val="en-GB" w:eastAsia="zh-CN"/>
        </w:rPr>
        <w:t xml:space="preserve">a </w:t>
      </w:r>
      <w:r>
        <w:rPr>
          <w:b/>
          <w:bCs/>
          <w:lang w:val="en-GB" w:eastAsia="zh-CN"/>
        </w:rPr>
        <w:t>higher priority</w:t>
      </w:r>
    </w:p>
    <w:p w14:paraId="366665E7" w14:textId="6C944A90" w:rsidR="007F2CD3" w:rsidRDefault="007F2CD3" w:rsidP="007F2CD3">
      <w:pPr>
        <w:pStyle w:val="ListParagraph"/>
        <w:numPr>
          <w:ilvl w:val="0"/>
          <w:numId w:val="43"/>
        </w:numPr>
        <w:spacing w:after="0"/>
        <w:rPr>
          <w:b/>
          <w:bCs/>
          <w:lang w:val="en-GB" w:eastAsia="zh-CN"/>
        </w:rPr>
      </w:pPr>
      <w:proofErr w:type="gramStart"/>
      <w:r>
        <w:rPr>
          <w:b/>
          <w:bCs/>
          <w:lang w:val="en-GB" w:eastAsia="zh-CN"/>
        </w:rPr>
        <w:t xml:space="preserve">All </w:t>
      </w:r>
      <w:r w:rsidR="00B836C7">
        <w:rPr>
          <w:b/>
          <w:bCs/>
          <w:lang w:val="en-GB" w:eastAsia="zh-CN"/>
        </w:rPr>
        <w:t>of</w:t>
      </w:r>
      <w:proofErr w:type="gramEnd"/>
      <w:r w:rsidR="00B836C7">
        <w:rPr>
          <w:b/>
          <w:bCs/>
          <w:lang w:val="en-GB" w:eastAsia="zh-CN"/>
        </w:rPr>
        <w:t xml:space="preserve"> </w:t>
      </w:r>
      <w:r>
        <w:rPr>
          <w:b/>
          <w:bCs/>
          <w:lang w:val="en-GB" w:eastAsia="zh-CN"/>
        </w:rPr>
        <w:t>these channels can reuse MPR for A-MPR</w:t>
      </w:r>
    </w:p>
    <w:p w14:paraId="0F463F24" w14:textId="4C17E07C" w:rsidR="007F2CD3" w:rsidRPr="007F2CD3" w:rsidRDefault="007F2CD3" w:rsidP="007F2CD3">
      <w:pPr>
        <w:pStyle w:val="ListParagraph"/>
        <w:numPr>
          <w:ilvl w:val="0"/>
          <w:numId w:val="43"/>
        </w:numPr>
        <w:spacing w:after="0"/>
        <w:rPr>
          <w:b/>
          <w:bCs/>
          <w:lang w:val="en-GB" w:eastAsia="zh-CN"/>
        </w:rPr>
      </w:pPr>
      <w:r>
        <w:rPr>
          <w:b/>
          <w:bCs/>
          <w:lang w:val="en-GB" w:eastAsia="zh-CN"/>
        </w:rPr>
        <w:t xml:space="preserve">If </w:t>
      </w:r>
      <w:r w:rsidR="00B836C7">
        <w:rPr>
          <w:b/>
          <w:bCs/>
          <w:lang w:val="en-GB" w:eastAsia="zh-CN"/>
        </w:rPr>
        <w:t xml:space="preserve">it is </w:t>
      </w:r>
      <w:r w:rsidR="00230CB5">
        <w:rPr>
          <w:b/>
          <w:bCs/>
          <w:lang w:val="en-GB" w:eastAsia="zh-CN"/>
        </w:rPr>
        <w:t>more convenient</w:t>
      </w:r>
      <w:r w:rsidR="00B836C7">
        <w:rPr>
          <w:b/>
          <w:bCs/>
          <w:lang w:val="en-GB" w:eastAsia="zh-CN"/>
        </w:rPr>
        <w:t>,</w:t>
      </w:r>
      <w:r w:rsidR="00230CB5">
        <w:rPr>
          <w:b/>
          <w:bCs/>
          <w:lang w:val="en-GB" w:eastAsia="zh-CN"/>
        </w:rPr>
        <w:t xml:space="preserve"> these channels can be added to all n96 NS</w:t>
      </w:r>
      <w:r w:rsidR="00B836C7">
        <w:rPr>
          <w:b/>
          <w:bCs/>
          <w:lang w:val="en-GB" w:eastAsia="zh-CN"/>
        </w:rPr>
        <w:t>,</w:t>
      </w:r>
      <w:r w:rsidR="00230CB5">
        <w:rPr>
          <w:b/>
          <w:bCs/>
          <w:lang w:val="en-GB" w:eastAsia="zh-CN"/>
        </w:rPr>
        <w:t xml:space="preserve"> since they can be all mapped to </w:t>
      </w:r>
      <w:r w:rsidR="00B836C7">
        <w:rPr>
          <w:b/>
          <w:bCs/>
          <w:lang w:val="en-GB" w:eastAsia="zh-CN"/>
        </w:rPr>
        <w:t xml:space="preserve">an </w:t>
      </w:r>
      <w:r w:rsidR="00230CB5">
        <w:rPr>
          <w:b/>
          <w:bCs/>
          <w:lang w:val="en-GB" w:eastAsia="zh-CN"/>
        </w:rPr>
        <w:t>existing A-MPR/MPR</w:t>
      </w:r>
    </w:p>
    <w:p w14:paraId="7BE54F94" w14:textId="77777777" w:rsidR="00305289" w:rsidRDefault="00305289" w:rsidP="00305289">
      <w:pPr>
        <w:pStyle w:val="Heading1"/>
      </w:pPr>
      <w:r>
        <w:t>Conclusions</w:t>
      </w:r>
    </w:p>
    <w:p w14:paraId="00D338BC" w14:textId="61BD723F" w:rsidR="00DA2CC0" w:rsidRDefault="00305289" w:rsidP="00130EAB">
      <w:pPr>
        <w:spacing w:after="0"/>
        <w:jc w:val="both"/>
      </w:pPr>
      <w:r>
        <w:t xml:space="preserve">In this contribution, </w:t>
      </w:r>
      <w:r w:rsidR="000A5C60">
        <w:t xml:space="preserve">we </w:t>
      </w:r>
      <w:r w:rsidR="00097BCE">
        <w:t xml:space="preserve">provide </w:t>
      </w:r>
      <w:r w:rsidR="000A5C60">
        <w:t>a</w:t>
      </w:r>
      <w:r w:rsidR="00375216">
        <w:t xml:space="preserve">n </w:t>
      </w:r>
      <w:r w:rsidR="000A5C60">
        <w:t xml:space="preserve">analysis of </w:t>
      </w:r>
      <w:r w:rsidR="00375216">
        <w:t>interest of additional channels for the different 6GHz bands and their NS. When looking at in-band versus OOB limited case we make the following proposal.</w:t>
      </w:r>
    </w:p>
    <w:p w14:paraId="75A2593A" w14:textId="77777777" w:rsidR="00F43BDB" w:rsidRDefault="00F43BDB" w:rsidP="00F43BDB">
      <w:pPr>
        <w:spacing w:after="0"/>
        <w:rPr>
          <w:b/>
          <w:bCs/>
          <w:lang w:val="en-GB" w:eastAsia="zh-CN"/>
        </w:rPr>
      </w:pPr>
    </w:p>
    <w:p w14:paraId="4BF74101" w14:textId="77777777" w:rsidR="007359F8" w:rsidRDefault="007359F8" w:rsidP="007359F8">
      <w:pPr>
        <w:spacing w:after="0"/>
        <w:rPr>
          <w:b/>
          <w:bCs/>
          <w:lang w:val="en-GB" w:eastAsia="zh-CN"/>
        </w:rPr>
      </w:pPr>
      <w:r>
        <w:rPr>
          <w:b/>
          <w:bCs/>
          <w:lang w:val="en-GB" w:eastAsia="zh-CN"/>
        </w:rPr>
        <w:lastRenderedPageBreak/>
        <w:t>Proposal on additional channels:</w:t>
      </w:r>
    </w:p>
    <w:p w14:paraId="6785B0AE" w14:textId="77777777" w:rsidR="007359F8" w:rsidRDefault="007359F8" w:rsidP="007359F8">
      <w:pPr>
        <w:pStyle w:val="ListParagraph"/>
        <w:numPr>
          <w:ilvl w:val="0"/>
          <w:numId w:val="42"/>
        </w:numPr>
        <w:spacing w:after="0"/>
        <w:rPr>
          <w:b/>
          <w:bCs/>
          <w:lang w:val="en-GB" w:eastAsia="zh-CN"/>
        </w:rPr>
      </w:pPr>
      <w:r>
        <w:rPr>
          <w:b/>
          <w:bCs/>
          <w:lang w:val="en-GB" w:eastAsia="zh-CN"/>
        </w:rPr>
        <w:t>Additional channels should map to the current A-MPR values or to the in-band PSD limited A-MPR proposed in [2]</w:t>
      </w:r>
    </w:p>
    <w:p w14:paraId="0ED803F1" w14:textId="77777777" w:rsidR="007359F8" w:rsidRPr="00F7220A" w:rsidRDefault="007359F8" w:rsidP="007359F8">
      <w:pPr>
        <w:pStyle w:val="ListParagraph"/>
        <w:numPr>
          <w:ilvl w:val="0"/>
          <w:numId w:val="42"/>
        </w:numPr>
        <w:spacing w:after="0"/>
        <w:rPr>
          <w:b/>
          <w:bCs/>
          <w:lang w:val="en-GB" w:eastAsia="zh-CN"/>
        </w:rPr>
      </w:pPr>
      <w:r>
        <w:rPr>
          <w:b/>
          <w:bCs/>
          <w:lang w:val="en-GB" w:eastAsia="zh-CN"/>
        </w:rPr>
        <w:t>The validity of additional channels should be clarified per NS.</w:t>
      </w:r>
    </w:p>
    <w:p w14:paraId="0C615AD5" w14:textId="7EB3E909" w:rsidR="00375216" w:rsidRDefault="00375216" w:rsidP="00375216">
      <w:pPr>
        <w:spacing w:after="0"/>
        <w:rPr>
          <w:b/>
          <w:bCs/>
          <w:lang w:val="en-GB" w:eastAsia="zh-CN"/>
        </w:rPr>
      </w:pPr>
    </w:p>
    <w:p w14:paraId="56FFFC86" w14:textId="288E3D26" w:rsidR="00375216" w:rsidRPr="00375216" w:rsidRDefault="00375216" w:rsidP="00375216">
      <w:pPr>
        <w:spacing w:after="0"/>
        <w:rPr>
          <w:lang w:val="en-GB" w:eastAsia="zh-CN"/>
        </w:rPr>
      </w:pPr>
      <w:r w:rsidRPr="00375216">
        <w:rPr>
          <w:lang w:val="en-GB" w:eastAsia="zh-CN"/>
        </w:rPr>
        <w:t>Based on the above we make proposal for the frequency range agreed in the WI.</w:t>
      </w:r>
    </w:p>
    <w:p w14:paraId="73CC94F2" w14:textId="793AD255" w:rsidR="00375216" w:rsidRDefault="00375216" w:rsidP="00375216">
      <w:pPr>
        <w:spacing w:after="0"/>
        <w:rPr>
          <w:b/>
          <w:bCs/>
          <w:lang w:val="en-GB" w:eastAsia="zh-CN"/>
        </w:rPr>
      </w:pPr>
    </w:p>
    <w:p w14:paraId="10AAEC79" w14:textId="77777777" w:rsidR="007359F8" w:rsidRPr="00CC4C3F" w:rsidRDefault="007359F8" w:rsidP="007359F8">
      <w:pPr>
        <w:spacing w:after="0"/>
        <w:rPr>
          <w:b/>
          <w:bCs/>
          <w:lang w:val="en-GB" w:eastAsia="zh-CN"/>
        </w:rPr>
      </w:pPr>
      <w:r w:rsidRPr="00CC4C3F">
        <w:rPr>
          <w:b/>
          <w:bCs/>
          <w:lang w:val="en-GB" w:eastAsia="zh-CN"/>
        </w:rPr>
        <w:t>Proposal for additional channels overlapping 5925-5945MHz</w:t>
      </w:r>
      <w:r>
        <w:rPr>
          <w:b/>
          <w:bCs/>
          <w:lang w:val="en-GB" w:eastAsia="zh-CN"/>
        </w:rPr>
        <w:t>:</w:t>
      </w:r>
    </w:p>
    <w:p w14:paraId="083EA212" w14:textId="77777777" w:rsidR="007359F8" w:rsidRPr="00CC4C3F" w:rsidRDefault="007359F8" w:rsidP="007359F8">
      <w:pPr>
        <w:pStyle w:val="ListParagraph"/>
        <w:numPr>
          <w:ilvl w:val="0"/>
          <w:numId w:val="43"/>
        </w:numPr>
        <w:spacing w:after="0"/>
        <w:rPr>
          <w:b/>
          <w:bCs/>
          <w:lang w:val="en-GB" w:eastAsia="zh-CN"/>
        </w:rPr>
      </w:pPr>
      <w:r w:rsidRPr="00CC4C3F">
        <w:rPr>
          <w:b/>
          <w:bCs/>
          <w:lang w:val="en-GB" w:eastAsia="zh-CN"/>
        </w:rPr>
        <w:t>No additional channels for NS_58</w:t>
      </w:r>
    </w:p>
    <w:p w14:paraId="65DC4449" w14:textId="77777777" w:rsidR="007359F8" w:rsidRDefault="007359F8" w:rsidP="007359F8">
      <w:pPr>
        <w:pStyle w:val="ListParagraph"/>
        <w:numPr>
          <w:ilvl w:val="0"/>
          <w:numId w:val="43"/>
        </w:numPr>
        <w:spacing w:after="0"/>
        <w:rPr>
          <w:b/>
          <w:bCs/>
          <w:lang w:val="en-GB" w:eastAsia="zh-CN"/>
        </w:rPr>
      </w:pPr>
      <w:r w:rsidRPr="00CC4C3F">
        <w:rPr>
          <w:b/>
          <w:bCs/>
          <w:lang w:val="en-GB" w:eastAsia="zh-CN"/>
        </w:rPr>
        <w:t>20MHz channel at 59</w:t>
      </w:r>
      <w:r>
        <w:rPr>
          <w:b/>
          <w:bCs/>
          <w:lang w:val="en-GB" w:eastAsia="zh-CN"/>
        </w:rPr>
        <w:t>35MHz can be added for NS_53, 59, 60</w:t>
      </w:r>
    </w:p>
    <w:p w14:paraId="4E3483C1" w14:textId="77777777" w:rsidR="007359F8" w:rsidRDefault="007359F8" w:rsidP="007359F8">
      <w:pPr>
        <w:pStyle w:val="ListParagraph"/>
        <w:numPr>
          <w:ilvl w:val="1"/>
          <w:numId w:val="43"/>
        </w:numPr>
        <w:spacing w:after="0"/>
        <w:rPr>
          <w:b/>
          <w:bCs/>
          <w:lang w:val="en-GB" w:eastAsia="zh-CN"/>
        </w:rPr>
      </w:pPr>
      <w:r>
        <w:rPr>
          <w:b/>
          <w:bCs/>
          <w:lang w:val="en-GB" w:eastAsia="zh-CN"/>
        </w:rPr>
        <w:t>This channel would require a higher A-MPR for OOB for NS_54 and 61</w:t>
      </w:r>
    </w:p>
    <w:p w14:paraId="4FAF57C8" w14:textId="77777777" w:rsidR="007359F8" w:rsidRDefault="007359F8" w:rsidP="007359F8">
      <w:pPr>
        <w:pStyle w:val="ListParagraph"/>
        <w:numPr>
          <w:ilvl w:val="0"/>
          <w:numId w:val="43"/>
        </w:numPr>
        <w:spacing w:after="0"/>
        <w:rPr>
          <w:b/>
          <w:bCs/>
          <w:lang w:val="en-GB" w:eastAsia="zh-CN"/>
        </w:rPr>
      </w:pPr>
      <w:r>
        <w:rPr>
          <w:b/>
          <w:bCs/>
          <w:lang w:val="en-GB" w:eastAsia="zh-CN"/>
        </w:rPr>
        <w:t>4</w:t>
      </w:r>
      <w:r w:rsidRPr="00CC4C3F">
        <w:rPr>
          <w:b/>
          <w:bCs/>
          <w:lang w:val="en-GB" w:eastAsia="zh-CN"/>
        </w:rPr>
        <w:t>0MHz channel at 59</w:t>
      </w:r>
      <w:r>
        <w:rPr>
          <w:b/>
          <w:bCs/>
          <w:lang w:val="en-GB" w:eastAsia="zh-CN"/>
        </w:rPr>
        <w:t>45MHz can be added for NS_53, 59</w:t>
      </w:r>
    </w:p>
    <w:p w14:paraId="14C7773D" w14:textId="77777777" w:rsidR="007359F8" w:rsidRPr="00CC4C3F" w:rsidRDefault="007359F8" w:rsidP="007359F8">
      <w:pPr>
        <w:pStyle w:val="ListParagraph"/>
        <w:numPr>
          <w:ilvl w:val="1"/>
          <w:numId w:val="43"/>
        </w:numPr>
        <w:spacing w:after="0"/>
        <w:rPr>
          <w:b/>
          <w:bCs/>
          <w:lang w:val="en-GB" w:eastAsia="zh-CN"/>
        </w:rPr>
      </w:pPr>
      <w:r>
        <w:rPr>
          <w:b/>
          <w:bCs/>
          <w:lang w:val="en-GB" w:eastAsia="zh-CN"/>
        </w:rPr>
        <w:t>This channel would require a higher A-MPR for OOB for NS_54, 60 and 61</w:t>
      </w:r>
    </w:p>
    <w:p w14:paraId="433621FF" w14:textId="77777777" w:rsidR="007359F8" w:rsidRDefault="007359F8" w:rsidP="007359F8">
      <w:pPr>
        <w:pStyle w:val="ListParagraph"/>
        <w:numPr>
          <w:ilvl w:val="0"/>
          <w:numId w:val="43"/>
        </w:numPr>
        <w:spacing w:after="0"/>
        <w:rPr>
          <w:b/>
          <w:bCs/>
          <w:lang w:val="en-GB" w:eastAsia="zh-CN"/>
        </w:rPr>
      </w:pPr>
      <w:r>
        <w:rPr>
          <w:b/>
          <w:bCs/>
          <w:lang w:val="en-GB" w:eastAsia="zh-CN"/>
        </w:rPr>
        <w:t>6</w:t>
      </w:r>
      <w:r w:rsidRPr="00CC4C3F">
        <w:rPr>
          <w:b/>
          <w:bCs/>
          <w:lang w:val="en-GB" w:eastAsia="zh-CN"/>
        </w:rPr>
        <w:t>0MHz channel at 59</w:t>
      </w:r>
      <w:r>
        <w:rPr>
          <w:b/>
          <w:bCs/>
          <w:lang w:val="en-GB" w:eastAsia="zh-CN"/>
        </w:rPr>
        <w:t>55MHz can be added for NS_53, 59</w:t>
      </w:r>
    </w:p>
    <w:p w14:paraId="0EC30E61" w14:textId="77777777" w:rsidR="007359F8" w:rsidRPr="00CC4C3F" w:rsidRDefault="007359F8" w:rsidP="007359F8">
      <w:pPr>
        <w:pStyle w:val="ListParagraph"/>
        <w:numPr>
          <w:ilvl w:val="1"/>
          <w:numId w:val="43"/>
        </w:numPr>
        <w:spacing w:after="0"/>
        <w:rPr>
          <w:b/>
          <w:bCs/>
          <w:lang w:val="en-GB" w:eastAsia="zh-CN"/>
        </w:rPr>
      </w:pPr>
      <w:r>
        <w:rPr>
          <w:b/>
          <w:bCs/>
          <w:lang w:val="en-GB" w:eastAsia="zh-CN"/>
        </w:rPr>
        <w:t>This channel would require a higher A-MPR for OOB for NS_54, 60 and 61</w:t>
      </w:r>
    </w:p>
    <w:p w14:paraId="6C0B5170" w14:textId="77777777" w:rsidR="007359F8" w:rsidRDefault="007359F8" w:rsidP="007359F8">
      <w:pPr>
        <w:pStyle w:val="ListParagraph"/>
        <w:numPr>
          <w:ilvl w:val="0"/>
          <w:numId w:val="43"/>
        </w:numPr>
        <w:spacing w:after="0"/>
        <w:rPr>
          <w:b/>
          <w:bCs/>
          <w:lang w:val="en-GB" w:eastAsia="zh-CN"/>
        </w:rPr>
      </w:pPr>
      <w:r>
        <w:rPr>
          <w:b/>
          <w:bCs/>
          <w:lang w:val="en-GB" w:eastAsia="zh-CN"/>
        </w:rPr>
        <w:t>8</w:t>
      </w:r>
      <w:r w:rsidRPr="00CC4C3F">
        <w:rPr>
          <w:b/>
          <w:bCs/>
          <w:lang w:val="en-GB" w:eastAsia="zh-CN"/>
        </w:rPr>
        <w:t>0MHz channel at 59</w:t>
      </w:r>
      <w:r>
        <w:rPr>
          <w:b/>
          <w:bCs/>
          <w:lang w:val="en-GB" w:eastAsia="zh-CN"/>
        </w:rPr>
        <w:t>65MHz can be added for NS_53, 59</w:t>
      </w:r>
    </w:p>
    <w:p w14:paraId="09402A5B" w14:textId="77777777" w:rsidR="007359F8" w:rsidRPr="00CC4C3F" w:rsidRDefault="007359F8" w:rsidP="007359F8">
      <w:pPr>
        <w:pStyle w:val="ListParagraph"/>
        <w:numPr>
          <w:ilvl w:val="1"/>
          <w:numId w:val="43"/>
        </w:numPr>
        <w:spacing w:after="0"/>
        <w:rPr>
          <w:b/>
          <w:bCs/>
          <w:lang w:val="en-GB" w:eastAsia="zh-CN"/>
        </w:rPr>
      </w:pPr>
      <w:r>
        <w:rPr>
          <w:b/>
          <w:bCs/>
          <w:lang w:val="en-GB" w:eastAsia="zh-CN"/>
        </w:rPr>
        <w:t>This channel would require a higher A-MPR for OOB for NS_54, 60 and 61</w:t>
      </w:r>
    </w:p>
    <w:p w14:paraId="7DA5917D" w14:textId="77777777" w:rsidR="007359F8" w:rsidRDefault="007359F8" w:rsidP="007359F8">
      <w:pPr>
        <w:pStyle w:val="ListParagraph"/>
        <w:numPr>
          <w:ilvl w:val="0"/>
          <w:numId w:val="43"/>
        </w:numPr>
        <w:spacing w:after="0"/>
        <w:rPr>
          <w:b/>
          <w:bCs/>
          <w:lang w:val="en-GB" w:eastAsia="zh-CN"/>
        </w:rPr>
      </w:pPr>
      <w:r>
        <w:rPr>
          <w:b/>
          <w:bCs/>
          <w:lang w:val="en-GB" w:eastAsia="zh-CN"/>
        </w:rPr>
        <w:t>10</w:t>
      </w:r>
      <w:r w:rsidRPr="00CC4C3F">
        <w:rPr>
          <w:b/>
          <w:bCs/>
          <w:lang w:val="en-GB" w:eastAsia="zh-CN"/>
        </w:rPr>
        <w:t>0MHz channel at 59</w:t>
      </w:r>
      <w:r>
        <w:rPr>
          <w:b/>
          <w:bCs/>
          <w:lang w:val="en-GB" w:eastAsia="zh-CN"/>
        </w:rPr>
        <w:t>75MHz can be added for NS_59</w:t>
      </w:r>
    </w:p>
    <w:p w14:paraId="5027EE99" w14:textId="1879CB38" w:rsidR="00375216" w:rsidRPr="00CC4C3F" w:rsidRDefault="007359F8" w:rsidP="007359F8">
      <w:pPr>
        <w:pStyle w:val="ListParagraph"/>
        <w:numPr>
          <w:ilvl w:val="1"/>
          <w:numId w:val="43"/>
        </w:numPr>
        <w:spacing w:after="0"/>
        <w:rPr>
          <w:b/>
          <w:bCs/>
          <w:lang w:val="en-GB" w:eastAsia="zh-CN"/>
        </w:rPr>
      </w:pPr>
      <w:r>
        <w:rPr>
          <w:b/>
          <w:bCs/>
          <w:lang w:val="en-GB" w:eastAsia="zh-CN"/>
        </w:rPr>
        <w:t>This channel would require a higher A-MPR for OOB for all other NS</w:t>
      </w:r>
    </w:p>
    <w:p w14:paraId="60A3FE8A" w14:textId="26F95493" w:rsidR="00375216" w:rsidRDefault="00375216" w:rsidP="00375216">
      <w:pPr>
        <w:spacing w:after="0"/>
        <w:rPr>
          <w:b/>
          <w:bCs/>
          <w:lang w:val="en-GB" w:eastAsia="zh-CN"/>
        </w:rPr>
      </w:pPr>
    </w:p>
    <w:p w14:paraId="462E61F2" w14:textId="36BA6CCB" w:rsidR="00375216" w:rsidRDefault="00375216" w:rsidP="00375216">
      <w:pPr>
        <w:spacing w:after="0"/>
        <w:rPr>
          <w:lang w:val="en-GB" w:eastAsia="zh-CN"/>
        </w:rPr>
      </w:pPr>
      <w:r w:rsidRPr="00375216">
        <w:rPr>
          <w:lang w:val="en-GB" w:eastAsia="zh-CN"/>
        </w:rPr>
        <w:t>Furthermore, we provide justification to study more additional channels outside of the current range in the WI.</w:t>
      </w:r>
    </w:p>
    <w:p w14:paraId="28EC76B9" w14:textId="12935BEB" w:rsidR="00375216" w:rsidRDefault="00375216" w:rsidP="00375216">
      <w:pPr>
        <w:spacing w:after="0"/>
        <w:rPr>
          <w:lang w:val="en-GB" w:eastAsia="zh-CN"/>
        </w:rPr>
      </w:pPr>
    </w:p>
    <w:p w14:paraId="4D4905B9" w14:textId="77777777" w:rsidR="007359F8" w:rsidRPr="00CC4C3F" w:rsidRDefault="007359F8" w:rsidP="007359F8">
      <w:pPr>
        <w:spacing w:after="0"/>
        <w:rPr>
          <w:b/>
          <w:bCs/>
          <w:lang w:val="en-GB" w:eastAsia="zh-CN"/>
        </w:rPr>
      </w:pPr>
      <w:r w:rsidRPr="00CC4C3F">
        <w:rPr>
          <w:b/>
          <w:bCs/>
          <w:lang w:val="en-GB" w:eastAsia="zh-CN"/>
        </w:rPr>
        <w:t xml:space="preserve">Proposal </w:t>
      </w:r>
      <w:r>
        <w:rPr>
          <w:b/>
          <w:bCs/>
          <w:lang w:val="en-GB" w:eastAsia="zh-CN"/>
        </w:rPr>
        <w:t>to study</w:t>
      </w:r>
      <w:r w:rsidRPr="00CC4C3F">
        <w:rPr>
          <w:b/>
          <w:bCs/>
          <w:lang w:val="en-GB" w:eastAsia="zh-CN"/>
        </w:rPr>
        <w:t xml:space="preserve"> additional channels </w:t>
      </w:r>
      <w:r>
        <w:rPr>
          <w:b/>
          <w:bCs/>
          <w:lang w:val="en-GB" w:eastAsia="zh-CN"/>
        </w:rPr>
        <w:t>at the top of n96 band:</w:t>
      </w:r>
    </w:p>
    <w:p w14:paraId="056D5DE8" w14:textId="77777777" w:rsidR="007359F8" w:rsidRDefault="007359F8" w:rsidP="007359F8">
      <w:pPr>
        <w:pStyle w:val="ListParagraph"/>
        <w:numPr>
          <w:ilvl w:val="0"/>
          <w:numId w:val="43"/>
        </w:numPr>
        <w:spacing w:after="0"/>
        <w:rPr>
          <w:b/>
          <w:bCs/>
          <w:lang w:val="en-GB" w:eastAsia="zh-CN"/>
        </w:rPr>
      </w:pPr>
      <w:r>
        <w:rPr>
          <w:b/>
          <w:bCs/>
          <w:lang w:val="en-GB" w:eastAsia="zh-CN"/>
        </w:rPr>
        <w:t>4</w:t>
      </w:r>
      <w:r w:rsidRPr="00CC4C3F">
        <w:rPr>
          <w:b/>
          <w:bCs/>
          <w:lang w:val="en-GB" w:eastAsia="zh-CN"/>
        </w:rPr>
        <w:t xml:space="preserve">0MHz channel at </w:t>
      </w:r>
      <w:r>
        <w:rPr>
          <w:b/>
          <w:bCs/>
          <w:lang w:val="en-GB" w:eastAsia="zh-CN"/>
        </w:rPr>
        <w:t>7105MHz for NS_53 and NS_59 and reuse the A-MPR</w:t>
      </w:r>
    </w:p>
    <w:p w14:paraId="4FB83CA3" w14:textId="77777777" w:rsidR="007359F8" w:rsidRPr="00C04A5D" w:rsidRDefault="007359F8" w:rsidP="007359F8">
      <w:pPr>
        <w:pStyle w:val="ListParagraph"/>
        <w:numPr>
          <w:ilvl w:val="0"/>
          <w:numId w:val="43"/>
        </w:numPr>
        <w:spacing w:after="0"/>
        <w:rPr>
          <w:b/>
          <w:bCs/>
          <w:lang w:val="en-GB" w:eastAsia="zh-CN"/>
        </w:rPr>
      </w:pPr>
      <w:r>
        <w:rPr>
          <w:b/>
          <w:bCs/>
          <w:lang w:val="en-GB" w:eastAsia="zh-CN"/>
        </w:rPr>
        <w:t>8</w:t>
      </w:r>
      <w:r w:rsidRPr="00CC4C3F">
        <w:rPr>
          <w:b/>
          <w:bCs/>
          <w:lang w:val="en-GB" w:eastAsia="zh-CN"/>
        </w:rPr>
        <w:t xml:space="preserve">0MHz channel at </w:t>
      </w:r>
      <w:r>
        <w:rPr>
          <w:b/>
          <w:bCs/>
          <w:lang w:val="en-GB" w:eastAsia="zh-CN"/>
        </w:rPr>
        <w:t>7085MHz for NS_53 and NS_59 and reuse the A-MPR</w:t>
      </w:r>
    </w:p>
    <w:p w14:paraId="3A3A0F80" w14:textId="724A2A42" w:rsidR="00375216" w:rsidRDefault="00375216" w:rsidP="00375216">
      <w:pPr>
        <w:spacing w:after="0"/>
        <w:rPr>
          <w:lang w:val="en-GB" w:eastAsia="zh-CN"/>
        </w:rPr>
      </w:pPr>
    </w:p>
    <w:p w14:paraId="472695F5" w14:textId="77777777" w:rsidR="00B836C7" w:rsidRPr="00CC4C3F" w:rsidRDefault="00B836C7" w:rsidP="00B836C7">
      <w:pPr>
        <w:spacing w:after="0"/>
        <w:rPr>
          <w:b/>
          <w:bCs/>
          <w:lang w:val="en-GB" w:eastAsia="zh-CN"/>
        </w:rPr>
      </w:pPr>
      <w:r w:rsidRPr="00CC4C3F">
        <w:rPr>
          <w:b/>
          <w:bCs/>
          <w:lang w:val="en-GB" w:eastAsia="zh-CN"/>
        </w:rPr>
        <w:t xml:space="preserve">Proposal </w:t>
      </w:r>
      <w:r>
        <w:rPr>
          <w:b/>
          <w:bCs/>
          <w:lang w:val="en-GB" w:eastAsia="zh-CN"/>
        </w:rPr>
        <w:t>to study</w:t>
      </w:r>
      <w:r w:rsidRPr="00CC4C3F">
        <w:rPr>
          <w:b/>
          <w:bCs/>
          <w:lang w:val="en-GB" w:eastAsia="zh-CN"/>
        </w:rPr>
        <w:t xml:space="preserve"> additional channels </w:t>
      </w:r>
      <w:r>
        <w:rPr>
          <w:b/>
          <w:bCs/>
          <w:lang w:val="en-GB" w:eastAsia="zh-CN"/>
        </w:rPr>
        <w:t>for UNII-7 in NS_54</w:t>
      </w:r>
    </w:p>
    <w:p w14:paraId="2E53BCB5" w14:textId="77777777" w:rsidR="00B836C7" w:rsidRDefault="00B836C7" w:rsidP="00B836C7">
      <w:pPr>
        <w:pStyle w:val="ListParagraph"/>
        <w:numPr>
          <w:ilvl w:val="0"/>
          <w:numId w:val="43"/>
        </w:numPr>
        <w:spacing w:after="0"/>
        <w:rPr>
          <w:b/>
          <w:bCs/>
          <w:lang w:val="en-GB" w:eastAsia="zh-CN"/>
        </w:rPr>
      </w:pPr>
      <w:r>
        <w:rPr>
          <w:b/>
          <w:bCs/>
          <w:lang w:val="en-GB" w:eastAsia="zh-CN"/>
        </w:rPr>
        <w:t>4</w:t>
      </w:r>
      <w:r w:rsidRPr="00CC4C3F">
        <w:rPr>
          <w:b/>
          <w:bCs/>
          <w:lang w:val="en-GB" w:eastAsia="zh-CN"/>
        </w:rPr>
        <w:t xml:space="preserve">0MHz channel at </w:t>
      </w:r>
      <w:r>
        <w:rPr>
          <w:b/>
          <w:bCs/>
          <w:lang w:val="en-GB" w:eastAsia="zh-CN"/>
        </w:rPr>
        <w:t>6545MHz</w:t>
      </w:r>
    </w:p>
    <w:p w14:paraId="5D7B4A63" w14:textId="77777777" w:rsidR="00B836C7" w:rsidRDefault="00B836C7" w:rsidP="00B836C7">
      <w:pPr>
        <w:pStyle w:val="ListParagraph"/>
        <w:numPr>
          <w:ilvl w:val="0"/>
          <w:numId w:val="43"/>
        </w:numPr>
        <w:spacing w:after="0"/>
        <w:rPr>
          <w:b/>
          <w:bCs/>
          <w:lang w:val="en-GB" w:eastAsia="zh-CN"/>
        </w:rPr>
      </w:pPr>
      <w:r>
        <w:rPr>
          <w:b/>
          <w:bCs/>
          <w:lang w:val="en-GB" w:eastAsia="zh-CN"/>
        </w:rPr>
        <w:t>6</w:t>
      </w:r>
      <w:r w:rsidRPr="00CC4C3F">
        <w:rPr>
          <w:b/>
          <w:bCs/>
          <w:lang w:val="en-GB" w:eastAsia="zh-CN"/>
        </w:rPr>
        <w:t xml:space="preserve">0MHz channel at </w:t>
      </w:r>
      <w:r>
        <w:rPr>
          <w:b/>
          <w:bCs/>
          <w:lang w:val="en-GB" w:eastAsia="zh-CN"/>
        </w:rPr>
        <w:t>6835MHz</w:t>
      </w:r>
    </w:p>
    <w:p w14:paraId="5DE1A19D" w14:textId="77777777" w:rsidR="00B836C7" w:rsidRDefault="00B836C7" w:rsidP="00B836C7">
      <w:pPr>
        <w:pStyle w:val="ListParagraph"/>
        <w:numPr>
          <w:ilvl w:val="0"/>
          <w:numId w:val="43"/>
        </w:numPr>
        <w:spacing w:after="0"/>
        <w:rPr>
          <w:b/>
          <w:bCs/>
          <w:lang w:val="en-GB" w:eastAsia="zh-CN"/>
        </w:rPr>
      </w:pPr>
      <w:r>
        <w:rPr>
          <w:b/>
          <w:bCs/>
          <w:lang w:val="en-GB" w:eastAsia="zh-CN"/>
        </w:rPr>
        <w:t>8</w:t>
      </w:r>
      <w:r w:rsidRPr="00CC4C3F">
        <w:rPr>
          <w:b/>
          <w:bCs/>
          <w:lang w:val="en-GB" w:eastAsia="zh-CN"/>
        </w:rPr>
        <w:t>0MHz channel</w:t>
      </w:r>
      <w:r>
        <w:rPr>
          <w:b/>
          <w:bCs/>
          <w:lang w:val="en-GB" w:eastAsia="zh-CN"/>
        </w:rPr>
        <w:t>s</w:t>
      </w:r>
      <w:r w:rsidRPr="00CC4C3F">
        <w:rPr>
          <w:b/>
          <w:bCs/>
          <w:lang w:val="en-GB" w:eastAsia="zh-CN"/>
        </w:rPr>
        <w:t xml:space="preserve"> at </w:t>
      </w:r>
      <w:r>
        <w:rPr>
          <w:b/>
          <w:bCs/>
          <w:lang w:val="en-GB" w:eastAsia="zh-CN"/>
        </w:rPr>
        <w:t>6565 and 6825MHz</w:t>
      </w:r>
    </w:p>
    <w:p w14:paraId="3401E239" w14:textId="77777777" w:rsidR="00B836C7" w:rsidRDefault="00B836C7" w:rsidP="00B836C7">
      <w:pPr>
        <w:pStyle w:val="ListParagraph"/>
        <w:numPr>
          <w:ilvl w:val="0"/>
          <w:numId w:val="43"/>
        </w:numPr>
        <w:spacing w:after="0"/>
        <w:rPr>
          <w:b/>
          <w:bCs/>
          <w:lang w:val="en-GB" w:eastAsia="zh-CN"/>
        </w:rPr>
      </w:pPr>
      <w:r>
        <w:rPr>
          <w:b/>
          <w:bCs/>
          <w:lang w:val="en-GB" w:eastAsia="zh-CN"/>
        </w:rPr>
        <w:t>100MHz channels</w:t>
      </w:r>
      <w:r w:rsidRPr="007F2CD3">
        <w:rPr>
          <w:b/>
          <w:bCs/>
          <w:lang w:val="en-GB" w:eastAsia="zh-CN"/>
        </w:rPr>
        <w:t xml:space="preserve"> </w:t>
      </w:r>
      <w:r w:rsidRPr="00CC4C3F">
        <w:rPr>
          <w:b/>
          <w:bCs/>
          <w:lang w:val="en-GB" w:eastAsia="zh-CN"/>
        </w:rPr>
        <w:t xml:space="preserve">at </w:t>
      </w:r>
      <w:r>
        <w:rPr>
          <w:b/>
          <w:bCs/>
          <w:lang w:val="en-GB" w:eastAsia="zh-CN"/>
        </w:rPr>
        <w:t>6575 and 6815MHz</w:t>
      </w:r>
    </w:p>
    <w:p w14:paraId="4750648C" w14:textId="77777777" w:rsidR="00B836C7" w:rsidRDefault="00B836C7" w:rsidP="00B836C7">
      <w:pPr>
        <w:pStyle w:val="ListParagraph"/>
        <w:numPr>
          <w:ilvl w:val="0"/>
          <w:numId w:val="43"/>
        </w:numPr>
        <w:spacing w:after="0"/>
        <w:rPr>
          <w:b/>
          <w:bCs/>
          <w:lang w:val="en-GB" w:eastAsia="zh-CN"/>
        </w:rPr>
      </w:pPr>
      <w:r>
        <w:rPr>
          <w:b/>
          <w:bCs/>
          <w:lang w:val="en-GB" w:eastAsia="zh-CN"/>
        </w:rPr>
        <w:t>Note that the top 10MHz of the range are not used and that the 40 and 80MHz channels may be considered a higher priority</w:t>
      </w:r>
    </w:p>
    <w:p w14:paraId="722E1F68" w14:textId="77777777" w:rsidR="00B836C7" w:rsidRDefault="00B836C7" w:rsidP="00B836C7">
      <w:pPr>
        <w:pStyle w:val="ListParagraph"/>
        <w:numPr>
          <w:ilvl w:val="0"/>
          <w:numId w:val="43"/>
        </w:numPr>
        <w:spacing w:after="0"/>
        <w:rPr>
          <w:b/>
          <w:bCs/>
          <w:lang w:val="en-GB" w:eastAsia="zh-CN"/>
        </w:rPr>
      </w:pPr>
      <w:proofErr w:type="gramStart"/>
      <w:r>
        <w:rPr>
          <w:b/>
          <w:bCs/>
          <w:lang w:val="en-GB" w:eastAsia="zh-CN"/>
        </w:rPr>
        <w:t>All of</w:t>
      </w:r>
      <w:proofErr w:type="gramEnd"/>
      <w:r>
        <w:rPr>
          <w:b/>
          <w:bCs/>
          <w:lang w:val="en-GB" w:eastAsia="zh-CN"/>
        </w:rPr>
        <w:t xml:space="preserve"> these channels can reuse MPR for A-MPR</w:t>
      </w:r>
    </w:p>
    <w:p w14:paraId="6E77BCBC" w14:textId="77777777" w:rsidR="00B836C7" w:rsidRPr="007F2CD3" w:rsidRDefault="00B836C7" w:rsidP="00B836C7">
      <w:pPr>
        <w:pStyle w:val="ListParagraph"/>
        <w:numPr>
          <w:ilvl w:val="0"/>
          <w:numId w:val="43"/>
        </w:numPr>
        <w:spacing w:after="0"/>
        <w:rPr>
          <w:b/>
          <w:bCs/>
          <w:lang w:val="en-GB" w:eastAsia="zh-CN"/>
        </w:rPr>
      </w:pPr>
      <w:r>
        <w:rPr>
          <w:b/>
          <w:bCs/>
          <w:lang w:val="en-GB" w:eastAsia="zh-CN"/>
        </w:rPr>
        <w:t>If it is more convenient, these channels can be added to all n96 NS, since they can be all mapped to an existing A-MPR/MPR</w:t>
      </w:r>
    </w:p>
    <w:p w14:paraId="03D6921F" w14:textId="77777777" w:rsidR="00F10F97" w:rsidRDefault="007321E3" w:rsidP="00C8525F">
      <w:pPr>
        <w:pStyle w:val="Heading1"/>
        <w:numPr>
          <w:ilvl w:val="0"/>
          <w:numId w:val="0"/>
        </w:numPr>
        <w:jc w:val="both"/>
      </w:pPr>
      <w:r>
        <w:t>R</w:t>
      </w:r>
      <w:r w:rsidR="00F10F97">
        <w:t>eferences</w:t>
      </w:r>
    </w:p>
    <w:p w14:paraId="039A10BB" w14:textId="37B6B7FB" w:rsidR="00AB71E4" w:rsidRDefault="00AB71E4" w:rsidP="00AB71E4">
      <w:pPr>
        <w:pStyle w:val="ListParagraph"/>
        <w:widowControl w:val="0"/>
        <w:numPr>
          <w:ilvl w:val="0"/>
          <w:numId w:val="11"/>
        </w:numPr>
        <w:snapToGrid w:val="0"/>
      </w:pPr>
      <w:r w:rsidRPr="00091E36">
        <w:t>RP-221813</w:t>
      </w:r>
      <w:r>
        <w:t xml:space="preserve"> </w:t>
      </w:r>
      <w:r w:rsidRPr="00091E36">
        <w:t>New WID: Introduction of evolved shared spectrum bands</w:t>
      </w:r>
      <w:r>
        <w:t>, Apple Inc., RAN#96</w:t>
      </w:r>
    </w:p>
    <w:p w14:paraId="77BCEF9F" w14:textId="4F47DBD0" w:rsidR="007D6D6D" w:rsidRDefault="007D6D6D" w:rsidP="00AB71E4">
      <w:pPr>
        <w:pStyle w:val="ListParagraph"/>
        <w:widowControl w:val="0"/>
        <w:numPr>
          <w:ilvl w:val="0"/>
          <w:numId w:val="11"/>
        </w:numPr>
        <w:snapToGrid w:val="0"/>
      </w:pPr>
      <w:r w:rsidRPr="007D6D6D">
        <w:t>R4-2211606 Single carrier NR-U A-MPR for in-band emission limited and 100MHz channels</w:t>
      </w:r>
      <w:r>
        <w:t>, Skyworks Solutions Inc., RAN4#104e</w:t>
      </w:r>
    </w:p>
    <w:sectPr w:rsidR="007D6D6D"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EF6A4" w14:textId="77777777" w:rsidR="002207E7" w:rsidRDefault="002207E7">
      <w:r>
        <w:separator/>
      </w:r>
    </w:p>
  </w:endnote>
  <w:endnote w:type="continuationSeparator" w:id="0">
    <w:p w14:paraId="118CEC6D" w14:textId="77777777" w:rsidR="002207E7" w:rsidRDefault="00220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D61C0" w:rsidRDefault="008D61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426D0" w14:textId="77777777" w:rsidR="002207E7" w:rsidRDefault="002207E7">
      <w:r>
        <w:separator/>
      </w:r>
    </w:p>
  </w:footnote>
  <w:footnote w:type="continuationSeparator" w:id="0">
    <w:p w14:paraId="5D74A6CC" w14:textId="77777777" w:rsidR="002207E7" w:rsidRDefault="00220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46904"/>
    <w:multiLevelType w:val="hybridMultilevel"/>
    <w:tmpl w:val="0B701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571791"/>
    <w:multiLevelType w:val="hybridMultilevel"/>
    <w:tmpl w:val="A026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5262B"/>
    <w:multiLevelType w:val="hybridMultilevel"/>
    <w:tmpl w:val="D706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329B9"/>
    <w:multiLevelType w:val="hybridMultilevel"/>
    <w:tmpl w:val="A2CCF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657CD4"/>
    <w:multiLevelType w:val="hybridMultilevel"/>
    <w:tmpl w:val="31C84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05C9A"/>
    <w:multiLevelType w:val="hybridMultilevel"/>
    <w:tmpl w:val="8E722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15:restartNumberingAfterBreak="0">
    <w:nsid w:val="300C75F9"/>
    <w:multiLevelType w:val="hybridMultilevel"/>
    <w:tmpl w:val="52B8B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C68D0"/>
    <w:multiLevelType w:val="hybridMultilevel"/>
    <w:tmpl w:val="7102B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F2AFE"/>
    <w:multiLevelType w:val="hybridMultilevel"/>
    <w:tmpl w:val="00AAB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3121D"/>
    <w:multiLevelType w:val="hybridMultilevel"/>
    <w:tmpl w:val="1E6C7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52A03"/>
    <w:multiLevelType w:val="hybridMultilevel"/>
    <w:tmpl w:val="E89AE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9D40C48"/>
    <w:multiLevelType w:val="hybridMultilevel"/>
    <w:tmpl w:val="BD6A3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E2AEF"/>
    <w:multiLevelType w:val="hybridMultilevel"/>
    <w:tmpl w:val="859EA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D3602"/>
    <w:multiLevelType w:val="hybridMultilevel"/>
    <w:tmpl w:val="5B5C2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F842C6"/>
    <w:multiLevelType w:val="hybridMultilevel"/>
    <w:tmpl w:val="E308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F64650"/>
    <w:multiLevelType w:val="hybridMultilevel"/>
    <w:tmpl w:val="D2C8D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0E67B12">
      <w:start w:val="20"/>
      <w:numFmt w:val="bullet"/>
      <w:lvlText w:val=""/>
      <w:lvlJc w:val="left"/>
      <w:pPr>
        <w:ind w:left="2160" w:hanging="360"/>
      </w:pPr>
      <w:rPr>
        <w:rFonts w:ascii="Wingdings" w:eastAsia="SimSu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870726"/>
    <w:multiLevelType w:val="hybridMultilevel"/>
    <w:tmpl w:val="B500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8"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D80001"/>
    <w:multiLevelType w:val="hybridMultilevel"/>
    <w:tmpl w:val="C44AE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C51F00"/>
    <w:multiLevelType w:val="hybridMultilevel"/>
    <w:tmpl w:val="D3A27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20"/>
  </w:num>
  <w:num w:numId="3">
    <w:abstractNumId w:val="22"/>
  </w:num>
  <w:num w:numId="4">
    <w:abstractNumId w:val="40"/>
  </w:num>
  <w:num w:numId="5">
    <w:abstractNumId w:val="14"/>
  </w:num>
  <w:num w:numId="6">
    <w:abstractNumId w:val="4"/>
  </w:num>
  <w:num w:numId="7">
    <w:abstractNumId w:val="23"/>
  </w:num>
  <w:num w:numId="8">
    <w:abstractNumId w:val="34"/>
  </w:num>
  <w:num w:numId="9">
    <w:abstractNumId w:val="36"/>
  </w:num>
  <w:num w:numId="10">
    <w:abstractNumId w:val="3"/>
  </w:num>
  <w:num w:numId="11">
    <w:abstractNumId w:val="10"/>
  </w:num>
  <w:num w:numId="12">
    <w:abstractNumId w:val="2"/>
  </w:num>
  <w:num w:numId="13">
    <w:abstractNumId w:val="33"/>
  </w:num>
  <w:num w:numId="14">
    <w:abstractNumId w:val="13"/>
  </w:num>
  <w:num w:numId="15">
    <w:abstractNumId w:val="37"/>
  </w:num>
  <w:num w:numId="16">
    <w:abstractNumId w:val="31"/>
  </w:num>
  <w:num w:numId="17">
    <w:abstractNumId w:val="28"/>
  </w:num>
  <w:num w:numId="18">
    <w:abstractNumId w:val="38"/>
  </w:num>
  <w:num w:numId="19">
    <w:abstractNumId w:val="30"/>
  </w:num>
  <w:num w:numId="20">
    <w:abstractNumId w:val="35"/>
  </w:num>
  <w:num w:numId="21">
    <w:abstractNumId w:val="21"/>
  </w:num>
  <w:num w:numId="22">
    <w:abstractNumId w:val="41"/>
  </w:num>
  <w:num w:numId="23">
    <w:abstractNumId w:val="11"/>
  </w:num>
  <w:num w:numId="24">
    <w:abstractNumId w:val="25"/>
  </w:num>
  <w:num w:numId="25">
    <w:abstractNumId w:val="0"/>
  </w:num>
  <w:num w:numId="26">
    <w:abstractNumId w:val="7"/>
  </w:num>
  <w:num w:numId="27">
    <w:abstractNumId w:val="27"/>
  </w:num>
  <w:num w:numId="28">
    <w:abstractNumId w:val="32"/>
  </w:num>
  <w:num w:numId="29">
    <w:abstractNumId w:val="15"/>
  </w:num>
  <w:num w:numId="30">
    <w:abstractNumId w:val="39"/>
  </w:num>
  <w:num w:numId="31">
    <w:abstractNumId w:val="1"/>
  </w:num>
  <w:num w:numId="32">
    <w:abstractNumId w:val="19"/>
  </w:num>
  <w:num w:numId="33">
    <w:abstractNumId w:val="26"/>
  </w:num>
  <w:num w:numId="34">
    <w:abstractNumId w:val="16"/>
  </w:num>
  <w:num w:numId="35">
    <w:abstractNumId w:val="6"/>
  </w:num>
  <w:num w:numId="36">
    <w:abstractNumId w:val="5"/>
  </w:num>
  <w:num w:numId="37">
    <w:abstractNumId w:val="29"/>
  </w:num>
  <w:num w:numId="38">
    <w:abstractNumId w:val="9"/>
  </w:num>
  <w:num w:numId="39">
    <w:abstractNumId w:val="18"/>
  </w:num>
  <w:num w:numId="40">
    <w:abstractNumId w:val="17"/>
  </w:num>
  <w:num w:numId="41">
    <w:abstractNumId w:val="24"/>
  </w:num>
  <w:num w:numId="42">
    <w:abstractNumId w:val="42"/>
  </w:num>
  <w:num w:numId="4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0C17"/>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C01"/>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014"/>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2BCE"/>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3A8"/>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B78"/>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9B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7E7"/>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0CB5"/>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DD3"/>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0E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B08"/>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216"/>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DBD"/>
    <w:rsid w:val="00396F19"/>
    <w:rsid w:val="00397B4D"/>
    <w:rsid w:val="00397D43"/>
    <w:rsid w:val="00397DEF"/>
    <w:rsid w:val="003A05FC"/>
    <w:rsid w:val="003A08A7"/>
    <w:rsid w:val="003A10B2"/>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CD8"/>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C76C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156"/>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B2"/>
    <w:rsid w:val="00434CF7"/>
    <w:rsid w:val="00435008"/>
    <w:rsid w:val="004354E2"/>
    <w:rsid w:val="00435553"/>
    <w:rsid w:val="004359B1"/>
    <w:rsid w:val="00435FD0"/>
    <w:rsid w:val="00435FD2"/>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7D7"/>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006"/>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E74"/>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7C1"/>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84F"/>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0A"/>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1BD"/>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354"/>
    <w:rsid w:val="005B6431"/>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3E3"/>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D7F29"/>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55"/>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4E93"/>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3F7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9F8"/>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0A3B"/>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D6D"/>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D3"/>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5DBD"/>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4C4C"/>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11B"/>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1C0"/>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58"/>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746"/>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45E"/>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23"/>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E4"/>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6C7"/>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A5D"/>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41EA"/>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91C"/>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A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C3F"/>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A"/>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A1F"/>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459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713"/>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9B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B32"/>
    <w:rsid w:val="00F43BD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0A"/>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AC7"/>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933"/>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0D9"/>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4376516">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9001770">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618390">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108</TotalTime>
  <Pages>3</Pages>
  <Words>1188</Words>
  <Characters>6775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7948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2022-08-08T20:12:00Z</dcterms:created>
  <dcterms:modified xsi:type="dcterms:W3CDTF">2022-08-09T17:03:00Z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